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5A8" w:rsidRDefault="004C35A8" w:rsidP="004C35A8">
      <w:pPr>
        <w:autoSpaceDE w:val="0"/>
        <w:autoSpaceDN w:val="0"/>
        <w:adjustRightInd w:val="0"/>
        <w:spacing w:after="0" w:line="240" w:lineRule="auto"/>
        <w:rPr>
          <w:rFonts w:ascii="Verdana" w:hAnsi="Verdana" w:cs="Verdana"/>
          <w:b/>
          <w:bCs/>
          <w:color w:val="000000"/>
          <w:sz w:val="32"/>
          <w:szCs w:val="32"/>
        </w:rPr>
      </w:pPr>
      <w:r>
        <w:rPr>
          <w:rFonts w:ascii="Verdana" w:hAnsi="Verdana" w:cs="Verdana"/>
          <w:b/>
          <w:bCs/>
          <w:color w:val="000000"/>
          <w:sz w:val="32"/>
          <w:szCs w:val="32"/>
        </w:rPr>
        <w:t>Raising Funds for a Collegiate Club Volleyball Team</w:t>
      </w:r>
    </w:p>
    <w:p w:rsidR="004C35A8" w:rsidRDefault="004C35A8" w:rsidP="004C35A8">
      <w:pPr>
        <w:autoSpaceDE w:val="0"/>
        <w:autoSpaceDN w:val="0"/>
        <w:adjustRightInd w:val="0"/>
        <w:spacing w:after="0" w:line="240" w:lineRule="auto"/>
        <w:rPr>
          <w:rFonts w:ascii="Verdana" w:hAnsi="Verdana" w:cs="Verdana"/>
          <w:b/>
          <w:bCs/>
          <w:color w:val="000000"/>
          <w:sz w:val="20"/>
          <w:szCs w:val="20"/>
        </w:rPr>
      </w:pPr>
    </w:p>
    <w:p w:rsidR="004C35A8" w:rsidRDefault="00ED01FD" w:rsidP="00CC7F2F">
      <w:pPr>
        <w:autoSpaceDE w:val="0"/>
        <w:autoSpaceDN w:val="0"/>
        <w:adjustRightInd w:val="0"/>
        <w:spacing w:after="0" w:line="240" w:lineRule="auto"/>
        <w:jc w:val="center"/>
        <w:rPr>
          <w:rFonts w:ascii="Verdana" w:hAnsi="Verdana" w:cs="Verdana"/>
          <w:b/>
          <w:bCs/>
          <w:color w:val="000000"/>
          <w:sz w:val="20"/>
          <w:szCs w:val="20"/>
        </w:rPr>
      </w:pPr>
      <w:r>
        <w:rPr>
          <w:rFonts w:ascii="Verdana" w:hAnsi="Verdana" w:cs="Verdana"/>
          <w:b/>
          <w:bCs/>
          <w:color w:val="000000"/>
          <w:sz w:val="20"/>
          <w:szCs w:val="20"/>
        </w:rPr>
        <w:t>-</w:t>
      </w:r>
      <w:proofErr w:type="gramStart"/>
      <w:r>
        <w:rPr>
          <w:rFonts w:ascii="Verdana" w:hAnsi="Verdana" w:cs="Verdana"/>
          <w:b/>
          <w:bCs/>
          <w:color w:val="000000"/>
          <w:sz w:val="20"/>
          <w:szCs w:val="20"/>
        </w:rPr>
        <w:t>updated</w:t>
      </w:r>
      <w:proofErr w:type="gramEnd"/>
      <w:r>
        <w:rPr>
          <w:rFonts w:ascii="Verdana" w:hAnsi="Verdana" w:cs="Verdana"/>
          <w:b/>
          <w:bCs/>
          <w:color w:val="000000"/>
          <w:sz w:val="20"/>
          <w:szCs w:val="20"/>
        </w:rPr>
        <w:t xml:space="preserve"> 2014- </w:t>
      </w:r>
    </w:p>
    <w:p w:rsidR="004C35A8" w:rsidRDefault="004C35A8" w:rsidP="004C35A8">
      <w:pPr>
        <w:autoSpaceDE w:val="0"/>
        <w:autoSpaceDN w:val="0"/>
        <w:adjustRightInd w:val="0"/>
        <w:spacing w:after="0" w:line="240" w:lineRule="auto"/>
        <w:rPr>
          <w:rFonts w:ascii="Verdana" w:hAnsi="Verdana" w:cs="Verdana"/>
          <w:b/>
          <w:bCs/>
          <w:color w:val="000000"/>
          <w:sz w:val="20"/>
          <w:szCs w:val="20"/>
        </w:rPr>
      </w:pPr>
    </w:p>
    <w:p w:rsidR="009C78B8" w:rsidRDefault="004C35A8" w:rsidP="006C679D">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 At most schools </w:t>
      </w:r>
      <w:r w:rsidRPr="004C35A8">
        <w:rPr>
          <w:rFonts w:ascii="Verdana" w:hAnsi="Verdana" w:cs="Verdana"/>
          <w:b/>
          <w:color w:val="000000"/>
          <w:sz w:val="20"/>
          <w:szCs w:val="20"/>
        </w:rPr>
        <w:t>Student Government Association</w:t>
      </w:r>
      <w:r>
        <w:rPr>
          <w:rFonts w:ascii="Verdana" w:hAnsi="Verdana" w:cs="Verdana"/>
          <w:b/>
          <w:color w:val="000000"/>
          <w:sz w:val="20"/>
          <w:szCs w:val="20"/>
        </w:rPr>
        <w:t>s</w:t>
      </w:r>
      <w:r w:rsidRPr="004C35A8">
        <w:rPr>
          <w:rFonts w:ascii="Verdana" w:hAnsi="Verdana" w:cs="Verdana"/>
          <w:b/>
          <w:color w:val="000000"/>
          <w:sz w:val="20"/>
          <w:szCs w:val="20"/>
        </w:rPr>
        <w:t xml:space="preserve"> </w:t>
      </w:r>
      <w:r w:rsidRPr="004C35A8">
        <w:rPr>
          <w:rFonts w:ascii="Verdana" w:hAnsi="Verdana" w:cs="Verdana"/>
          <w:color w:val="000000"/>
          <w:sz w:val="20"/>
          <w:szCs w:val="20"/>
        </w:rPr>
        <w:t>(SGAs)</w:t>
      </w:r>
      <w:r>
        <w:rPr>
          <w:rFonts w:ascii="Verdana" w:hAnsi="Verdana" w:cs="Verdana"/>
          <w:color w:val="000000"/>
          <w:sz w:val="20"/>
          <w:szCs w:val="20"/>
        </w:rPr>
        <w:t xml:space="preserve"> are the financial connection between the college/university</w:t>
      </w:r>
      <w:r>
        <w:rPr>
          <w:rFonts w:ascii="Verdana" w:hAnsi="Verdana" w:cs="Verdana"/>
          <w:color w:val="000000"/>
          <w:sz w:val="20"/>
          <w:szCs w:val="20"/>
        </w:rPr>
        <w:t xml:space="preserve"> and the team. Go to the SGA in </w:t>
      </w:r>
      <w:r>
        <w:rPr>
          <w:rFonts w:ascii="Verdana" w:hAnsi="Verdana" w:cs="Verdana"/>
          <w:color w:val="000000"/>
          <w:sz w:val="20"/>
          <w:szCs w:val="20"/>
        </w:rPr>
        <w:t>the begi</w:t>
      </w:r>
      <w:r>
        <w:rPr>
          <w:rFonts w:ascii="Verdana" w:hAnsi="Verdana" w:cs="Verdana"/>
          <w:color w:val="000000"/>
          <w:sz w:val="20"/>
          <w:szCs w:val="20"/>
        </w:rPr>
        <w:t xml:space="preserve">nning of the season with a </w:t>
      </w:r>
      <w:proofErr w:type="spellStart"/>
      <w:r>
        <w:rPr>
          <w:rFonts w:ascii="Verdana" w:hAnsi="Verdana" w:cs="Verdana"/>
          <w:color w:val="000000"/>
          <w:sz w:val="20"/>
          <w:szCs w:val="20"/>
        </w:rPr>
        <w:t xml:space="preserve">well </w:t>
      </w:r>
      <w:r>
        <w:rPr>
          <w:rFonts w:ascii="Verdana" w:hAnsi="Verdana" w:cs="Verdana"/>
          <w:color w:val="000000"/>
          <w:sz w:val="20"/>
          <w:szCs w:val="20"/>
        </w:rPr>
        <w:t>defined</w:t>
      </w:r>
      <w:proofErr w:type="spellEnd"/>
      <w:r>
        <w:rPr>
          <w:rFonts w:ascii="Verdana" w:hAnsi="Verdana" w:cs="Verdana"/>
          <w:color w:val="000000"/>
          <w:sz w:val="20"/>
          <w:szCs w:val="20"/>
        </w:rPr>
        <w:t xml:space="preserve"> budget with expenses fo</w:t>
      </w:r>
      <w:r>
        <w:rPr>
          <w:rFonts w:ascii="Verdana" w:hAnsi="Verdana" w:cs="Verdana"/>
          <w:color w:val="000000"/>
          <w:sz w:val="20"/>
          <w:szCs w:val="20"/>
        </w:rPr>
        <w:t xml:space="preserve">r the entire season (tournament </w:t>
      </w:r>
      <w:r w:rsidR="00ED01FD">
        <w:rPr>
          <w:rFonts w:ascii="Verdana" w:hAnsi="Verdana" w:cs="Verdana"/>
          <w:color w:val="000000"/>
          <w:sz w:val="20"/>
          <w:szCs w:val="20"/>
        </w:rPr>
        <w:t>entry fees, ref fees, NCVF</w:t>
      </w:r>
      <w:r>
        <w:rPr>
          <w:rFonts w:ascii="Verdana" w:hAnsi="Verdana" w:cs="Verdana"/>
          <w:color w:val="000000"/>
          <w:sz w:val="20"/>
          <w:szCs w:val="20"/>
        </w:rPr>
        <w:t xml:space="preserve"> entry fee, </w:t>
      </w:r>
      <w:proofErr w:type="spellStart"/>
      <w:r>
        <w:rPr>
          <w:rFonts w:ascii="Verdana" w:hAnsi="Verdana" w:cs="Verdana"/>
          <w:color w:val="000000"/>
          <w:sz w:val="20"/>
          <w:szCs w:val="20"/>
        </w:rPr>
        <w:t>etc</w:t>
      </w:r>
      <w:proofErr w:type="spellEnd"/>
      <w:r>
        <w:rPr>
          <w:rFonts w:ascii="Verdana" w:hAnsi="Verdana" w:cs="Verdana"/>
          <w:color w:val="000000"/>
          <w:sz w:val="20"/>
          <w:szCs w:val="20"/>
        </w:rPr>
        <w:t xml:space="preserve">). </w:t>
      </w:r>
      <w:r>
        <w:rPr>
          <w:rFonts w:ascii="Verdana" w:hAnsi="Verdana" w:cs="Verdana"/>
          <w:color w:val="0000FF"/>
          <w:sz w:val="20"/>
          <w:szCs w:val="20"/>
        </w:rPr>
        <w:t xml:space="preserve">See example below. </w:t>
      </w:r>
      <w:r>
        <w:rPr>
          <w:rFonts w:ascii="Verdana" w:hAnsi="Verdana" w:cs="Verdana"/>
          <w:color w:val="000000"/>
          <w:sz w:val="20"/>
          <w:szCs w:val="20"/>
        </w:rPr>
        <w:t xml:space="preserve">When they come back with their </w:t>
      </w:r>
      <w:r>
        <w:rPr>
          <w:rFonts w:ascii="Verdana" w:hAnsi="Verdana" w:cs="Verdana"/>
          <w:color w:val="000000"/>
          <w:sz w:val="20"/>
          <w:szCs w:val="20"/>
        </w:rPr>
        <w:t>allotment, reevaluate you</w:t>
      </w:r>
      <w:r>
        <w:rPr>
          <w:rFonts w:ascii="Verdana" w:hAnsi="Verdana" w:cs="Verdana"/>
          <w:color w:val="000000"/>
          <w:sz w:val="20"/>
          <w:szCs w:val="20"/>
        </w:rPr>
        <w:t xml:space="preserve">r situation and go back to them </w:t>
      </w:r>
      <w:r>
        <w:rPr>
          <w:rFonts w:ascii="Verdana" w:hAnsi="Verdana" w:cs="Verdana"/>
          <w:color w:val="000000"/>
          <w:sz w:val="20"/>
          <w:szCs w:val="20"/>
        </w:rPr>
        <w:t>at one of their</w:t>
      </w:r>
      <w:r>
        <w:rPr>
          <w:rFonts w:ascii="Verdana" w:hAnsi="Verdana" w:cs="Verdana"/>
          <w:color w:val="000000"/>
          <w:sz w:val="20"/>
          <w:szCs w:val="20"/>
        </w:rPr>
        <w:t xml:space="preserve"> normal meetings to discuss the </w:t>
      </w:r>
      <w:r>
        <w:rPr>
          <w:rFonts w:ascii="Verdana" w:hAnsi="Verdana" w:cs="Verdana"/>
          <w:color w:val="000000"/>
          <w:sz w:val="20"/>
          <w:szCs w:val="20"/>
        </w:rPr>
        <w:t xml:space="preserve">possibility for additional funding. Don’t be afraid to explain how the team </w:t>
      </w:r>
      <w:r>
        <w:rPr>
          <w:rFonts w:ascii="Verdana" w:hAnsi="Verdana" w:cs="Verdana"/>
          <w:color w:val="000000"/>
          <w:sz w:val="20"/>
          <w:szCs w:val="20"/>
        </w:rPr>
        <w:t xml:space="preserve">will be competing on a national </w:t>
      </w:r>
      <w:r>
        <w:rPr>
          <w:rFonts w:ascii="Verdana" w:hAnsi="Verdana" w:cs="Verdana"/>
          <w:color w:val="000000"/>
          <w:sz w:val="20"/>
          <w:szCs w:val="20"/>
        </w:rPr>
        <w:t xml:space="preserve">level against nationally recognized schools. Also, invite the SGA president or other board members to </w:t>
      </w:r>
      <w:r w:rsidR="006C679D">
        <w:rPr>
          <w:rFonts w:ascii="Verdana" w:hAnsi="Verdana" w:cs="Verdana"/>
          <w:color w:val="000000"/>
          <w:sz w:val="20"/>
          <w:szCs w:val="20"/>
        </w:rPr>
        <w:t xml:space="preserve">a </w:t>
      </w:r>
      <w:r>
        <w:rPr>
          <w:rFonts w:ascii="Verdana" w:hAnsi="Verdana" w:cs="Verdana"/>
          <w:color w:val="000000"/>
          <w:sz w:val="20"/>
          <w:szCs w:val="20"/>
        </w:rPr>
        <w:t>match.</w:t>
      </w:r>
    </w:p>
    <w:p w:rsidR="006C679D" w:rsidRDefault="006C679D" w:rsidP="006C679D">
      <w:pPr>
        <w:autoSpaceDE w:val="0"/>
        <w:autoSpaceDN w:val="0"/>
        <w:adjustRightInd w:val="0"/>
        <w:spacing w:after="0" w:line="240" w:lineRule="auto"/>
        <w:rPr>
          <w:rFonts w:ascii="Verdana" w:hAnsi="Verdana" w:cs="Verdana"/>
          <w:color w:val="000000"/>
          <w:sz w:val="20"/>
          <w:szCs w:val="20"/>
        </w:rPr>
      </w:pPr>
    </w:p>
    <w:p w:rsidR="006C679D" w:rsidRDefault="004C35A8" w:rsidP="004C35A8">
      <w:pPr>
        <w:rPr>
          <w:rFonts w:ascii="Verdana" w:hAnsi="Verdana" w:cs="Verdana"/>
          <w:color w:val="000000"/>
          <w:sz w:val="20"/>
          <w:szCs w:val="20"/>
        </w:rPr>
      </w:pPr>
      <w:r>
        <w:rPr>
          <w:rFonts w:ascii="Verdana" w:hAnsi="Verdana" w:cs="Verdana"/>
          <w:color w:val="000000"/>
          <w:sz w:val="20"/>
          <w:szCs w:val="20"/>
        </w:rPr>
        <w:t xml:space="preserve">If your team’s funding comes directly from the Athletic Department or Club Sports Department, you can follow the same steps as above. Since </w:t>
      </w:r>
      <w:r w:rsidR="006C679D">
        <w:rPr>
          <w:rFonts w:ascii="Verdana" w:hAnsi="Verdana" w:cs="Verdana"/>
          <w:color w:val="000000"/>
          <w:sz w:val="20"/>
          <w:szCs w:val="20"/>
        </w:rPr>
        <w:t xml:space="preserve">teams in this category usually request funding at the end of the previous academic year, it is imperative that all student officers and coaches develop a clear set of goals and a budget for </w:t>
      </w:r>
      <w:r w:rsidR="006C679D" w:rsidRPr="006C679D">
        <w:rPr>
          <w:rFonts w:ascii="Verdana" w:hAnsi="Verdana" w:cs="Verdana"/>
          <w:b/>
          <w:color w:val="000000"/>
          <w:sz w:val="20"/>
          <w:szCs w:val="20"/>
        </w:rPr>
        <w:t>both current and future seasons.</w:t>
      </w:r>
      <w:r w:rsidR="006C679D">
        <w:rPr>
          <w:rFonts w:ascii="Verdana" w:hAnsi="Verdana" w:cs="Verdana"/>
          <w:b/>
          <w:color w:val="000000"/>
          <w:sz w:val="20"/>
          <w:szCs w:val="20"/>
        </w:rPr>
        <w:t xml:space="preserve"> </w:t>
      </w:r>
      <w:r w:rsidR="006C679D">
        <w:rPr>
          <w:rFonts w:ascii="Verdana" w:hAnsi="Verdana" w:cs="Verdana"/>
          <w:color w:val="000000"/>
          <w:sz w:val="20"/>
          <w:szCs w:val="20"/>
        </w:rPr>
        <w:t>Often schools have additional monies set aside for teams that go to post season/nationals. Just like with an SGA, you need to keep administrators up to date on recent accomplishments and demonstrate Student-Athlete engagement and achievement.</w:t>
      </w:r>
    </w:p>
    <w:p w:rsidR="006C679D" w:rsidRDefault="003C102A" w:rsidP="004C35A8">
      <w:pPr>
        <w:rPr>
          <w:rFonts w:ascii="Verdana" w:hAnsi="Verdana" w:cs="Verdana"/>
          <w:color w:val="000000"/>
          <w:sz w:val="20"/>
          <w:szCs w:val="20"/>
        </w:rPr>
      </w:pPr>
      <w:r w:rsidRPr="003C102A">
        <w:rPr>
          <w:rFonts w:ascii="Arial" w:hAnsi="Arial" w:cs="Arial"/>
          <w:b/>
          <w:bCs/>
          <w:noProof/>
          <w:color w:val="FFFFFF"/>
          <w:sz w:val="20"/>
          <w:szCs w:val="20"/>
        </w:rPr>
        <mc:AlternateContent>
          <mc:Choice Requires="wps">
            <w:drawing>
              <wp:anchor distT="0" distB="0" distL="114300" distR="114300" simplePos="0" relativeHeight="251659264" behindDoc="0" locked="0" layoutInCell="1" allowOverlap="1" wp14:anchorId="50309C3D" wp14:editId="73E6B430">
                <wp:simplePos x="0" y="0"/>
                <wp:positionH relativeFrom="column">
                  <wp:posOffset>1009650</wp:posOffset>
                </wp:positionH>
                <wp:positionV relativeFrom="paragraph">
                  <wp:posOffset>236855</wp:posOffset>
                </wp:positionV>
                <wp:extent cx="3829050" cy="3333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333375"/>
                        </a:xfrm>
                        <a:prstGeom prst="rect">
                          <a:avLst/>
                        </a:prstGeom>
                        <a:solidFill>
                          <a:schemeClr val="bg1">
                            <a:lumMod val="65000"/>
                          </a:schemeClr>
                        </a:solidFill>
                        <a:ln w="9525">
                          <a:solidFill>
                            <a:srgbClr val="000000"/>
                          </a:solidFill>
                          <a:miter lim="800000"/>
                          <a:headEnd/>
                          <a:tailEnd/>
                        </a:ln>
                      </wps:spPr>
                      <wps:txbx>
                        <w:txbxContent>
                          <w:p w:rsidR="003C102A" w:rsidRPr="003C102A" w:rsidRDefault="003C102A" w:rsidP="003C102A">
                            <w:pPr>
                              <w:jc w:val="center"/>
                              <w:rPr>
                                <w:b/>
                                <w:color w:val="FFFFFF" w:themeColor="background1"/>
                                <w:sz w:val="24"/>
                                <w:szCs w:val="24"/>
                              </w:rPr>
                            </w:pPr>
                            <w:r w:rsidRPr="003C102A">
                              <w:rPr>
                                <w:b/>
                                <w:color w:val="FFFFFF" w:themeColor="background1"/>
                                <w:sz w:val="24"/>
                                <w:szCs w:val="24"/>
                              </w:rPr>
                              <w:t>2014-2015 Men’s Volleyball Budget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9.5pt;margin-top:18.65pt;width:301.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2aAOwIAAGkEAAAOAAAAZHJzL2Uyb0RvYy54bWysVNtu2zAMfR+wfxD0vthxkjYx4hRdug4D&#10;ugvQ7gNkWbaFSaInKbGzry8lp5m7vQ3zgyCJ1OHhIentzaAVOQrrJJiCzmcpJcJwqKRpCvr96f7d&#10;mhLnmamYAiMKehKO3uzevtn2XS4yaEFVwhIEMS7vu4K23nd5kjjeCs3cDDph0FiD1czj0TZJZVmP&#10;6FolWZpeJT3YqrPAhXN4ezca6S7i17Xg/mtdO+GJKihy83G1cS3Dmuy2LG8s61rJzzTYP7DQTBoM&#10;eoG6Y56Rg5V/QWnJLTio/YyDTqCuJRcxB8xmnv6RzWPLOhFzQXFcd5HJ/T9Y/uX4zRJZFXSRXlNi&#10;mMYiPYnBk/cwkCzo03cuR7fHDh39gNdY55ir6x6A/3DEwL5lphG31kLfClYhv3l4mUyejjgugJT9&#10;Z6gwDDt4iEBDbXUQD+UgiI51Ol1qE6hwvFyss026QhNH2wK/61UMwfKX1511/qMATcKmoBZrH9HZ&#10;8cH5wIblLy4hmAMlq3upVDyEfhN7ZcmRYaeUzZihOmikOt5drdI09gvixPYM7hH1FZIypC/oZpWt&#10;Ro1eRbFNeYmBaBPAqZuWHmdCSV3Q9cWJ5UHZD6aKHeuZVOMe2ShzljqoO+rsh3I4l66E6oSiWxh7&#10;H2cVNy3YX5T02PcFdT8PzApK1CeDhdvMl8swKPGwXF1neLBTSzm1MMMRqqCeknG793G4gqYGbrHA&#10;tYzah04YmZy5Yj9H8c6zFwZmeo5ev/8Qu2cAAAD//wMAUEsDBBQABgAIAAAAIQAdmSx93AAAAAkB&#10;AAAPAAAAZHJzL2Rvd25yZXYueG1sTI/NTsMwEITvSLyDtUjcqNNUtEmIUwESP1dKHsCNl8QiXpvY&#10;TcPbs5zgOLOj2W/q/eJGMeMUrScF61UGAqnzxlKvoH1/uilAxKTJ6NETKvjGCPvm8qLWlfFnesP5&#10;kHrBJRQrrWBIKVRSxm5Ap+PKByS+ffjJ6cRy6qWZ9JnL3SjzLNtKpy3xh0EHfByw+zycnIJynRuf&#10;WoPWPof5of1qw8trptT11XJ/ByLhkv7C8IvP6NAw09GfyEQxsr4teUtSsNltQHBgt83ZOCooygJk&#10;U8v/C5ofAAAA//8DAFBLAQItABQABgAIAAAAIQC2gziS/gAAAOEBAAATAAAAAAAAAAAAAAAAAAAA&#10;AABbQ29udGVudF9UeXBlc10ueG1sUEsBAi0AFAAGAAgAAAAhADj9If/WAAAAlAEAAAsAAAAAAAAA&#10;AAAAAAAALwEAAF9yZWxzLy5yZWxzUEsBAi0AFAAGAAgAAAAhAPtTZoA7AgAAaQQAAA4AAAAAAAAA&#10;AAAAAAAALgIAAGRycy9lMm9Eb2MueG1sUEsBAi0AFAAGAAgAAAAhAB2ZLH3cAAAACQEAAA8AAAAA&#10;AAAAAAAAAAAAlQQAAGRycy9kb3ducmV2LnhtbFBLBQYAAAAABAAEAPMAAACeBQAAAAA=&#10;" fillcolor="#a5a5a5 [2092]">
                <v:textbox>
                  <w:txbxContent>
                    <w:p w:rsidR="003C102A" w:rsidRPr="003C102A" w:rsidRDefault="003C102A" w:rsidP="003C102A">
                      <w:pPr>
                        <w:jc w:val="center"/>
                        <w:rPr>
                          <w:b/>
                          <w:color w:val="FFFFFF" w:themeColor="background1"/>
                          <w:sz w:val="24"/>
                          <w:szCs w:val="24"/>
                        </w:rPr>
                      </w:pPr>
                      <w:r w:rsidRPr="003C102A">
                        <w:rPr>
                          <w:b/>
                          <w:color w:val="FFFFFF" w:themeColor="background1"/>
                          <w:sz w:val="24"/>
                          <w:szCs w:val="24"/>
                        </w:rPr>
                        <w:t>2014-2015 Men’s Volleyball Budget</w:t>
                      </w:r>
                    </w:p>
                  </w:txbxContent>
                </v:textbox>
              </v:shape>
            </w:pict>
          </mc:Fallback>
        </mc:AlternateContent>
      </w:r>
    </w:p>
    <w:p w:rsidR="003C102A" w:rsidRDefault="003C102A" w:rsidP="003C102A">
      <w:pPr>
        <w:spacing w:after="0" w:line="240" w:lineRule="auto"/>
        <w:rPr>
          <w:rFonts w:ascii="Verdana" w:hAnsi="Verdana" w:cs="Verdana"/>
          <w:color w:val="000000"/>
          <w:sz w:val="20"/>
          <w:szCs w:val="20"/>
        </w:rPr>
      </w:pPr>
      <w:r>
        <w:rPr>
          <w:rFonts w:ascii="Arial" w:hAnsi="Arial" w:cs="Arial"/>
          <w:b/>
          <w:bCs/>
          <w:color w:val="FFFFFF"/>
          <w:sz w:val="20"/>
          <w:szCs w:val="20"/>
        </w:rPr>
        <w:t>2007 Men’s Volleyball Budget</w:t>
      </w:r>
    </w:p>
    <w:p w:rsidR="006C679D" w:rsidRDefault="006C679D" w:rsidP="004C35A8">
      <w:pPr>
        <w:rPr>
          <w:rFonts w:ascii="Verdana" w:hAnsi="Verdana" w:cs="Verdana"/>
          <w:color w:val="000000"/>
          <w:sz w:val="20"/>
          <w:szCs w:val="20"/>
        </w:rPr>
      </w:pPr>
    </w:p>
    <w:p w:rsidR="003C102A" w:rsidRDefault="003C102A" w:rsidP="003C102A">
      <w:pPr>
        <w:jc w:val="center"/>
        <w:rPr>
          <w:rFonts w:ascii="Verdana" w:hAnsi="Verdana" w:cs="Verdana"/>
          <w:color w:val="000000"/>
        </w:rPr>
      </w:pPr>
      <w:r w:rsidRPr="003C102A">
        <w:rPr>
          <w:rFonts w:ascii="Arial" w:hAnsi="Arial" w:cs="Arial"/>
          <w:b/>
          <w:bCs/>
          <w:noProof/>
          <w:color w:val="FFFFFF"/>
          <w:sz w:val="20"/>
          <w:szCs w:val="20"/>
        </w:rPr>
        <mc:AlternateContent>
          <mc:Choice Requires="wps">
            <w:drawing>
              <wp:anchor distT="0" distB="0" distL="114300" distR="114300" simplePos="0" relativeHeight="251661312" behindDoc="0" locked="0" layoutInCell="1" allowOverlap="1" wp14:anchorId="656267C8" wp14:editId="0B34479D">
                <wp:simplePos x="0" y="0"/>
                <wp:positionH relativeFrom="column">
                  <wp:posOffset>1009650</wp:posOffset>
                </wp:positionH>
                <wp:positionV relativeFrom="paragraph">
                  <wp:posOffset>215265</wp:posOffset>
                </wp:positionV>
                <wp:extent cx="3829050" cy="3333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333375"/>
                        </a:xfrm>
                        <a:prstGeom prst="rect">
                          <a:avLst/>
                        </a:prstGeom>
                        <a:solidFill>
                          <a:schemeClr val="bg1">
                            <a:lumMod val="75000"/>
                          </a:schemeClr>
                        </a:solidFill>
                        <a:ln w="9525">
                          <a:solidFill>
                            <a:srgbClr val="000000"/>
                          </a:solidFill>
                          <a:miter lim="800000"/>
                          <a:headEnd/>
                          <a:tailEnd/>
                        </a:ln>
                      </wps:spPr>
                      <wps:txbx>
                        <w:txbxContent>
                          <w:p w:rsidR="003C102A" w:rsidRPr="003C102A" w:rsidRDefault="003C102A" w:rsidP="003C102A">
                            <w:pPr>
                              <w:jc w:val="right"/>
                              <w:rPr>
                                <w:b/>
                                <w:color w:val="000000" w:themeColor="text1"/>
                                <w:sz w:val="24"/>
                                <w:szCs w:val="24"/>
                              </w:rPr>
                            </w:pPr>
                            <w:r w:rsidRPr="003C102A">
                              <w:rPr>
                                <w:b/>
                                <w:color w:val="000000" w:themeColor="text1"/>
                                <w:sz w:val="24"/>
                                <w:szCs w:val="24"/>
                              </w:rPr>
                              <w:t xml:space="preserve">Expenses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79.5pt;margin-top:16.95pt;width:301.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RSWOQIAAG4EAAAOAAAAZHJzL2Uyb0RvYy54bWysVNuO0zAQfUfiHyy/06TZlrZR09XSZRHS&#10;cpF2+QDHcRIL2xNst0n5esZOtkTwhsiD5fGMj8+cmcn+dtCKnIV1EkxBl4uUEmE4VNI0Bf32/PBm&#10;S4nzzFRMgREFvQhHbw+vX+37LhcZtKAqYQmCGJf3XUFb77s8SRxvhWZuAZ0w6KzBaubRtE1SWdYj&#10;ulZJlqZvkx5s1Vngwjk8vR+d9BDx61pw/6WunfBEFRS5+bjauJZhTQ57ljeWda3kEw32Dyw0kwYf&#10;vULdM8/Iycq/oLTkFhzUfsFBJ1DXkouYA2azTP/I5qllnYi5oDiuu8rk/h8s/3z+aomssHaUGKax&#10;RM9i8OQdDCQL6vSdyzHoqcMwP+BxiAyZuu4R+HdHDBxbZhpxZy30rWAVsluGm8ns6ojjAkjZf4IK&#10;n2EnDxFoqK0OgCgGQXSs0uVamUCF4+HNNtula3Rx9N3gt1nHJ1j+cruzzn8QoEnYFNRi5SM6Oz86&#10;H9iw/CUksgclqwepVDRCt4mjsuTMsE/KZsxQnTRSHc826zSN3YI4sTlDeER1cyRlSF/Q3TpbjxrN&#10;fc425fUNRJsBzsO09DgRSuqCbq9BLA/KvjdV7FfPpBr3yEaZSeqg7qizH8phqulUwRKqC2pvYRwA&#10;HFjctGB/UtJj8xfU/TgxKyhRHw3Wb7dcrcK0RGO13mRo2LmnnHuY4QhVUE/JuD36OGFBWgN3WOda&#10;xhKEhhiZTJSxqaOG0wCGqZnbMer3b+LwCwAA//8DAFBLAwQUAAYACAAAACEA0a3yb98AAAAJAQAA&#10;DwAAAGRycy9kb3ducmV2LnhtbEyPwU7DMBBE70j8g7VIXBB1SEuapnEqQMqlh0q0fICbbOKIeB3F&#10;bpP+PcsJjjM7mn2T72bbiyuOvnOk4GURgUCqXN1Rq+DrVD6nIHzQVOveESq4oYddcX+X66x2E33i&#10;9RhawSXkM63AhDBkUvrKoNV+4QYkvjVutDqwHFtZj3rictvLOIoSaXVH/MHoAT8MVt/Hi1WwT1w8&#10;HZ5uzalJy+69XNlob2KlHh/mty2IgHP4C8MvPqNDwUxnd6Hai57164a3BAXL5QYEB9ZJzMZZQZqs&#10;QBa5/L+g+AEAAP//AwBQSwECLQAUAAYACAAAACEAtoM4kv4AAADhAQAAEwAAAAAAAAAAAAAAAAAA&#10;AAAAW0NvbnRlbnRfVHlwZXNdLnhtbFBLAQItABQABgAIAAAAIQA4/SH/1gAAAJQBAAALAAAAAAAA&#10;AAAAAAAAAC8BAABfcmVscy8ucmVsc1BLAQItABQABgAIAAAAIQCI6RSWOQIAAG4EAAAOAAAAAAAA&#10;AAAAAAAAAC4CAABkcnMvZTJvRG9jLnhtbFBLAQItABQABgAIAAAAIQDRrfJv3wAAAAkBAAAPAAAA&#10;AAAAAAAAAAAAAJMEAABkcnMvZG93bnJldi54bWxQSwUGAAAAAAQABADzAAAAnwUAAAAA&#10;" fillcolor="#bfbfbf [2412]">
                <v:textbox>
                  <w:txbxContent>
                    <w:p w:rsidR="003C102A" w:rsidRPr="003C102A" w:rsidRDefault="003C102A" w:rsidP="003C102A">
                      <w:pPr>
                        <w:jc w:val="right"/>
                        <w:rPr>
                          <w:b/>
                          <w:color w:val="000000" w:themeColor="text1"/>
                          <w:sz w:val="24"/>
                          <w:szCs w:val="24"/>
                        </w:rPr>
                      </w:pPr>
                      <w:r w:rsidRPr="003C102A">
                        <w:rPr>
                          <w:b/>
                          <w:color w:val="000000" w:themeColor="text1"/>
                          <w:sz w:val="24"/>
                          <w:szCs w:val="24"/>
                        </w:rPr>
                        <w:t xml:space="preserve">Expenses </w:t>
                      </w:r>
                    </w:p>
                  </w:txbxContent>
                </v:textbox>
              </v:shape>
            </w:pict>
          </mc:Fallback>
        </mc:AlternateContent>
      </w:r>
      <w:r w:rsidRPr="003C102A">
        <w:rPr>
          <w:rFonts w:ascii="Verdana" w:hAnsi="Verdana" w:cs="Verdana"/>
          <w:color w:val="000000"/>
        </w:rPr>
        <w:t xml:space="preserve">2013-2014 Ending Budget Amount  </w:t>
      </w:r>
      <w:r>
        <w:rPr>
          <w:rFonts w:ascii="Verdana" w:hAnsi="Verdana" w:cs="Verdana"/>
          <w:color w:val="000000"/>
        </w:rPr>
        <w:t xml:space="preserve">       </w:t>
      </w:r>
      <w:r w:rsidRPr="003C102A">
        <w:rPr>
          <w:rFonts w:ascii="Verdana" w:hAnsi="Verdana" w:cs="Verdana"/>
          <w:color w:val="000000"/>
        </w:rPr>
        <w:t xml:space="preserve">$500     </w:t>
      </w:r>
    </w:p>
    <w:p w:rsidR="003C102A" w:rsidRPr="003C102A" w:rsidRDefault="003C102A" w:rsidP="003C102A">
      <w:pPr>
        <w:jc w:val="center"/>
        <w:rPr>
          <w:rFonts w:ascii="Verdana" w:hAnsi="Verdana" w:cs="Verdana"/>
          <w:color w:val="000000"/>
        </w:rPr>
      </w:pPr>
    </w:p>
    <w:p w:rsidR="003C102A" w:rsidRPr="003C102A" w:rsidRDefault="007A1E05" w:rsidP="003C102A">
      <w:pPr>
        <w:autoSpaceDE w:val="0"/>
        <w:autoSpaceDN w:val="0"/>
        <w:adjustRightInd w:val="0"/>
        <w:spacing w:after="0" w:line="240" w:lineRule="auto"/>
        <w:rPr>
          <w:rFonts w:ascii="Arial" w:hAnsi="Arial" w:cs="Arial"/>
          <w:color w:val="FF0000"/>
        </w:rPr>
      </w:pPr>
      <w:r>
        <w:rPr>
          <w:rFonts w:ascii="Arial" w:hAnsi="Arial" w:cs="Arial"/>
          <w:color w:val="000000"/>
        </w:rPr>
        <w:t xml:space="preserve">                         </w:t>
      </w:r>
      <w:r w:rsidR="003C102A" w:rsidRPr="003C102A">
        <w:rPr>
          <w:rFonts w:ascii="Arial" w:hAnsi="Arial" w:cs="Arial"/>
          <w:color w:val="000000"/>
        </w:rPr>
        <w:t>Refer</w:t>
      </w:r>
      <w:r>
        <w:rPr>
          <w:rFonts w:ascii="Arial" w:hAnsi="Arial" w:cs="Arial"/>
          <w:color w:val="000000"/>
        </w:rPr>
        <w:t>ee fees for 5</w:t>
      </w:r>
      <w:r w:rsidR="003C102A">
        <w:rPr>
          <w:rFonts w:ascii="Arial" w:hAnsi="Arial" w:cs="Arial"/>
          <w:color w:val="000000"/>
        </w:rPr>
        <w:t xml:space="preserve"> home matches x $110</w:t>
      </w:r>
      <w:r w:rsidR="003C102A" w:rsidRPr="003C102A">
        <w:rPr>
          <w:rFonts w:ascii="Arial" w:hAnsi="Arial" w:cs="Arial"/>
          <w:color w:val="000000"/>
        </w:rPr>
        <w:t xml:space="preserve">/match </w:t>
      </w:r>
      <w:r w:rsidR="003C102A">
        <w:rPr>
          <w:rFonts w:ascii="Arial" w:hAnsi="Arial" w:cs="Arial"/>
          <w:color w:val="000000"/>
        </w:rPr>
        <w:t xml:space="preserve">    </w:t>
      </w:r>
      <w:r>
        <w:rPr>
          <w:rFonts w:ascii="Arial" w:hAnsi="Arial" w:cs="Arial"/>
          <w:color w:val="000000"/>
        </w:rPr>
        <w:t xml:space="preserve">      </w:t>
      </w:r>
      <w:r>
        <w:rPr>
          <w:rFonts w:ascii="Arial" w:hAnsi="Arial" w:cs="Arial"/>
          <w:color w:val="FF0000"/>
        </w:rPr>
        <w:t>$55</w:t>
      </w:r>
      <w:r w:rsidR="003C102A">
        <w:rPr>
          <w:rFonts w:ascii="Arial" w:hAnsi="Arial" w:cs="Arial"/>
          <w:color w:val="FF0000"/>
        </w:rPr>
        <w:t>0</w:t>
      </w:r>
    </w:p>
    <w:p w:rsidR="003C102A" w:rsidRPr="003C102A" w:rsidRDefault="003C102A" w:rsidP="003C102A">
      <w:pPr>
        <w:autoSpaceDE w:val="0"/>
        <w:autoSpaceDN w:val="0"/>
        <w:adjustRightInd w:val="0"/>
        <w:spacing w:after="0" w:line="240" w:lineRule="auto"/>
        <w:rPr>
          <w:rFonts w:ascii="Arial" w:hAnsi="Arial" w:cs="Arial"/>
          <w:color w:val="FF0000"/>
        </w:rPr>
      </w:pPr>
      <w:r>
        <w:rPr>
          <w:rFonts w:ascii="Arial" w:hAnsi="Arial" w:cs="Arial"/>
          <w:color w:val="000000"/>
        </w:rPr>
        <w:t xml:space="preserve"> </w:t>
      </w:r>
      <w:r w:rsidR="007A1E05">
        <w:rPr>
          <w:rFonts w:ascii="Arial" w:hAnsi="Arial" w:cs="Arial"/>
          <w:color w:val="000000"/>
        </w:rPr>
        <w:t xml:space="preserve">                        </w:t>
      </w:r>
      <w:r>
        <w:rPr>
          <w:rFonts w:ascii="Arial" w:hAnsi="Arial" w:cs="Arial"/>
          <w:color w:val="000000"/>
        </w:rPr>
        <w:t xml:space="preserve">5 new </w:t>
      </w:r>
      <w:proofErr w:type="spellStart"/>
      <w:r>
        <w:rPr>
          <w:rFonts w:ascii="Arial" w:hAnsi="Arial" w:cs="Arial"/>
          <w:color w:val="000000"/>
        </w:rPr>
        <w:t>Molton</w:t>
      </w:r>
      <w:proofErr w:type="spellEnd"/>
      <w:r>
        <w:rPr>
          <w:rFonts w:ascii="Arial" w:hAnsi="Arial" w:cs="Arial"/>
          <w:color w:val="000000"/>
        </w:rPr>
        <w:t xml:space="preserve"> balls x $44</w:t>
      </w:r>
      <w:r w:rsidRPr="003C102A">
        <w:rPr>
          <w:rFonts w:ascii="Arial" w:hAnsi="Arial" w:cs="Arial"/>
          <w:color w:val="000000"/>
        </w:rPr>
        <w:t xml:space="preserve">/ball </w:t>
      </w:r>
      <w:r>
        <w:rPr>
          <w:rFonts w:ascii="Arial" w:hAnsi="Arial" w:cs="Arial"/>
          <w:color w:val="000000"/>
        </w:rPr>
        <w:t xml:space="preserve">                             </w:t>
      </w:r>
      <w:r w:rsidR="007A1E05">
        <w:rPr>
          <w:rFonts w:ascii="Arial" w:hAnsi="Arial" w:cs="Arial"/>
          <w:color w:val="000000"/>
        </w:rPr>
        <w:t xml:space="preserve">           </w:t>
      </w:r>
      <w:r>
        <w:rPr>
          <w:rFonts w:ascii="Arial" w:hAnsi="Arial" w:cs="Arial"/>
          <w:color w:val="FF0000"/>
        </w:rPr>
        <w:t>$220</w:t>
      </w:r>
      <w:r w:rsidRPr="003C102A">
        <w:rPr>
          <w:rFonts w:ascii="Arial" w:hAnsi="Arial" w:cs="Arial"/>
          <w:color w:val="FF0000"/>
        </w:rPr>
        <w:t>.00</w:t>
      </w:r>
    </w:p>
    <w:p w:rsidR="003C102A" w:rsidRPr="003C102A" w:rsidRDefault="007A1E05" w:rsidP="007A1E05">
      <w:pPr>
        <w:autoSpaceDE w:val="0"/>
        <w:autoSpaceDN w:val="0"/>
        <w:adjustRightInd w:val="0"/>
        <w:spacing w:after="0" w:line="240" w:lineRule="auto"/>
        <w:rPr>
          <w:rFonts w:ascii="Arial" w:hAnsi="Arial" w:cs="Arial"/>
          <w:color w:val="FF0000"/>
        </w:rPr>
      </w:pPr>
      <w:r>
        <w:rPr>
          <w:rFonts w:ascii="Arial" w:hAnsi="Arial" w:cs="Arial"/>
          <w:color w:val="000000"/>
        </w:rPr>
        <w:t xml:space="preserve">                         </w:t>
      </w:r>
      <w:r w:rsidR="003C102A">
        <w:rPr>
          <w:rFonts w:ascii="Arial" w:hAnsi="Arial" w:cs="Arial"/>
          <w:color w:val="000000"/>
        </w:rPr>
        <w:t xml:space="preserve">NCVF Nationals Entry Fee (Kansas City)       </w:t>
      </w:r>
      <w:r>
        <w:rPr>
          <w:rFonts w:ascii="Arial" w:hAnsi="Arial" w:cs="Arial"/>
          <w:color w:val="000000"/>
        </w:rPr>
        <w:t xml:space="preserve"> </w:t>
      </w:r>
      <w:r w:rsidR="003C102A" w:rsidRPr="003C102A">
        <w:rPr>
          <w:rFonts w:ascii="Arial" w:hAnsi="Arial" w:cs="Arial"/>
          <w:color w:val="000000"/>
        </w:rPr>
        <w:t xml:space="preserve"> </w:t>
      </w:r>
      <w:r>
        <w:rPr>
          <w:rFonts w:ascii="Arial" w:hAnsi="Arial" w:cs="Arial"/>
          <w:color w:val="000000"/>
        </w:rPr>
        <w:t xml:space="preserve">             </w:t>
      </w:r>
      <w:r>
        <w:rPr>
          <w:rFonts w:ascii="Arial" w:hAnsi="Arial" w:cs="Arial"/>
          <w:color w:val="FF0000"/>
        </w:rPr>
        <w:t>$950</w:t>
      </w:r>
      <w:r w:rsidR="003C102A" w:rsidRPr="003C102A">
        <w:rPr>
          <w:rFonts w:ascii="Arial" w:hAnsi="Arial" w:cs="Arial"/>
          <w:color w:val="FF0000"/>
        </w:rPr>
        <w:t>.00</w:t>
      </w:r>
    </w:p>
    <w:p w:rsidR="003C102A" w:rsidRPr="003C102A" w:rsidRDefault="007A1E05" w:rsidP="007A1E05">
      <w:pPr>
        <w:autoSpaceDE w:val="0"/>
        <w:autoSpaceDN w:val="0"/>
        <w:adjustRightInd w:val="0"/>
        <w:spacing w:after="0" w:line="240" w:lineRule="auto"/>
        <w:rPr>
          <w:rFonts w:ascii="Arial" w:hAnsi="Arial" w:cs="Arial"/>
          <w:color w:val="FF0000"/>
        </w:rPr>
      </w:pPr>
      <w:r>
        <w:rPr>
          <w:rFonts w:ascii="Arial" w:hAnsi="Arial" w:cs="Arial"/>
          <w:color w:val="000000"/>
        </w:rPr>
        <w:t xml:space="preserve">                         Airfare to Nationals $450</w:t>
      </w:r>
      <w:r w:rsidR="003C102A" w:rsidRPr="003C102A">
        <w:rPr>
          <w:rFonts w:ascii="Arial" w:hAnsi="Arial" w:cs="Arial"/>
          <w:color w:val="000000"/>
        </w:rPr>
        <w:t xml:space="preserve"> x 12 players</w:t>
      </w:r>
      <w:r>
        <w:rPr>
          <w:rFonts w:ascii="Arial" w:hAnsi="Arial" w:cs="Arial"/>
          <w:color w:val="000000"/>
        </w:rPr>
        <w:t xml:space="preserve">               </w:t>
      </w:r>
      <w:r w:rsidR="003C102A" w:rsidRPr="003C102A">
        <w:rPr>
          <w:rFonts w:ascii="Arial" w:hAnsi="Arial" w:cs="Arial"/>
          <w:color w:val="000000"/>
        </w:rPr>
        <w:t xml:space="preserve"> </w:t>
      </w:r>
      <w:r>
        <w:rPr>
          <w:rFonts w:ascii="Arial" w:hAnsi="Arial" w:cs="Arial"/>
          <w:color w:val="000000"/>
        </w:rPr>
        <w:t xml:space="preserve">          </w:t>
      </w:r>
      <w:r>
        <w:rPr>
          <w:rFonts w:ascii="Arial" w:hAnsi="Arial" w:cs="Arial"/>
          <w:color w:val="FF0000"/>
        </w:rPr>
        <w:t>$5</w:t>
      </w:r>
      <w:r w:rsidR="003C102A" w:rsidRPr="003C102A">
        <w:rPr>
          <w:rFonts w:ascii="Arial" w:hAnsi="Arial" w:cs="Arial"/>
          <w:color w:val="FF0000"/>
        </w:rPr>
        <w:t>,400.00</w:t>
      </w:r>
    </w:p>
    <w:p w:rsidR="003C102A" w:rsidRPr="003C102A" w:rsidRDefault="003C102A" w:rsidP="003C102A">
      <w:pPr>
        <w:autoSpaceDE w:val="0"/>
        <w:autoSpaceDN w:val="0"/>
        <w:adjustRightInd w:val="0"/>
        <w:spacing w:after="0" w:line="240" w:lineRule="auto"/>
        <w:jc w:val="center"/>
        <w:rPr>
          <w:rFonts w:ascii="Arial" w:hAnsi="Arial" w:cs="Arial"/>
          <w:color w:val="FF0000"/>
        </w:rPr>
      </w:pPr>
      <w:r w:rsidRPr="003C102A">
        <w:rPr>
          <w:rFonts w:ascii="Arial" w:hAnsi="Arial" w:cs="Arial"/>
          <w:color w:val="000000"/>
        </w:rPr>
        <w:t xml:space="preserve">Hotel rooms at Nationals $119 x 3 rooms x 5 nights </w:t>
      </w:r>
      <w:r w:rsidR="007A1E05">
        <w:rPr>
          <w:rFonts w:ascii="Arial" w:hAnsi="Arial" w:cs="Arial"/>
          <w:color w:val="000000"/>
        </w:rPr>
        <w:t xml:space="preserve">   </w:t>
      </w:r>
      <w:r w:rsidRPr="003C102A">
        <w:rPr>
          <w:rFonts w:ascii="Arial" w:hAnsi="Arial" w:cs="Arial"/>
          <w:color w:val="FF0000"/>
        </w:rPr>
        <w:t>$1,785.00</w:t>
      </w:r>
    </w:p>
    <w:p w:rsidR="003C102A" w:rsidRPr="003C102A" w:rsidRDefault="007A1E05" w:rsidP="007A1E05">
      <w:pPr>
        <w:autoSpaceDE w:val="0"/>
        <w:autoSpaceDN w:val="0"/>
        <w:adjustRightInd w:val="0"/>
        <w:spacing w:after="0" w:line="240" w:lineRule="auto"/>
        <w:rPr>
          <w:rFonts w:ascii="Arial" w:hAnsi="Arial" w:cs="Arial"/>
          <w:color w:val="FF0000"/>
        </w:rPr>
      </w:pPr>
      <w:r>
        <w:rPr>
          <w:rFonts w:ascii="Arial" w:hAnsi="Arial" w:cs="Arial"/>
          <w:color w:val="000000"/>
        </w:rPr>
        <w:t xml:space="preserve">                          MACVC Dues                          </w:t>
      </w:r>
      <w:r w:rsidR="003C102A" w:rsidRPr="003C102A">
        <w:rPr>
          <w:rFonts w:ascii="Arial" w:hAnsi="Arial" w:cs="Arial"/>
          <w:color w:val="000000"/>
        </w:rPr>
        <w:t xml:space="preserve"> </w:t>
      </w:r>
      <w:r>
        <w:rPr>
          <w:rFonts w:ascii="Arial" w:hAnsi="Arial" w:cs="Arial"/>
          <w:color w:val="000000"/>
        </w:rPr>
        <w:t xml:space="preserve">                                    </w:t>
      </w:r>
      <w:r w:rsidR="00A064D9">
        <w:rPr>
          <w:rFonts w:ascii="Arial" w:hAnsi="Arial" w:cs="Arial"/>
          <w:color w:val="FF0000"/>
        </w:rPr>
        <w:t>$275</w:t>
      </w:r>
      <w:r w:rsidR="003C102A" w:rsidRPr="003C102A">
        <w:rPr>
          <w:rFonts w:ascii="Arial" w:hAnsi="Arial" w:cs="Arial"/>
          <w:color w:val="FF0000"/>
        </w:rPr>
        <w:t>.00</w:t>
      </w:r>
    </w:p>
    <w:p w:rsidR="003C102A" w:rsidRDefault="007A1E05" w:rsidP="007A1E05">
      <w:pPr>
        <w:autoSpaceDE w:val="0"/>
        <w:autoSpaceDN w:val="0"/>
        <w:adjustRightInd w:val="0"/>
        <w:spacing w:after="0" w:line="240" w:lineRule="auto"/>
        <w:rPr>
          <w:rFonts w:ascii="Arial" w:hAnsi="Arial" w:cs="Arial"/>
          <w:color w:val="FF0000"/>
        </w:rPr>
      </w:pPr>
      <w:r>
        <w:rPr>
          <w:rFonts w:ascii="Arial" w:hAnsi="Arial" w:cs="Arial"/>
          <w:color w:val="000000"/>
        </w:rPr>
        <w:t xml:space="preserve">                          </w:t>
      </w:r>
      <w:r w:rsidR="003C102A" w:rsidRPr="003C102A">
        <w:rPr>
          <w:rFonts w:ascii="Arial" w:hAnsi="Arial" w:cs="Arial"/>
          <w:color w:val="000000"/>
        </w:rPr>
        <w:t xml:space="preserve">PSU-Altoona Tournament entry fee </w:t>
      </w:r>
      <w:r>
        <w:rPr>
          <w:rFonts w:ascii="Arial" w:hAnsi="Arial" w:cs="Arial"/>
          <w:color w:val="000000"/>
        </w:rPr>
        <w:t xml:space="preserve">                            </w:t>
      </w:r>
      <w:r w:rsidR="003C102A" w:rsidRPr="003C102A">
        <w:rPr>
          <w:rFonts w:ascii="Arial" w:hAnsi="Arial" w:cs="Arial"/>
          <w:color w:val="FF0000"/>
        </w:rPr>
        <w:t>$150.00</w:t>
      </w:r>
    </w:p>
    <w:p w:rsidR="007A1E05" w:rsidRPr="00A064D9" w:rsidRDefault="007A1E05" w:rsidP="007A1E05">
      <w:pPr>
        <w:autoSpaceDE w:val="0"/>
        <w:autoSpaceDN w:val="0"/>
        <w:adjustRightInd w:val="0"/>
        <w:spacing w:after="0" w:line="240" w:lineRule="auto"/>
        <w:rPr>
          <w:rFonts w:ascii="Arial" w:hAnsi="Arial" w:cs="Arial"/>
          <w:color w:val="FF0000"/>
        </w:rPr>
      </w:pPr>
      <w:r>
        <w:rPr>
          <w:rFonts w:ascii="Arial" w:hAnsi="Arial" w:cs="Arial"/>
          <w:color w:val="FF0000"/>
        </w:rPr>
        <w:t xml:space="preserve">                          </w:t>
      </w:r>
      <w:r w:rsidR="00A064D9">
        <w:rPr>
          <w:rFonts w:ascii="Arial" w:hAnsi="Arial" w:cs="Arial"/>
          <w:color w:val="000000" w:themeColor="text1"/>
        </w:rPr>
        <w:t xml:space="preserve">Non-Division </w:t>
      </w:r>
      <w:r w:rsidR="00A064D9" w:rsidRPr="00A064D9">
        <w:rPr>
          <w:rFonts w:ascii="Arial" w:hAnsi="Arial" w:cs="Arial"/>
          <w:color w:val="000000" w:themeColor="text1"/>
        </w:rPr>
        <w:t>Tournament entry fee</w:t>
      </w:r>
      <w:r w:rsidR="00A064D9">
        <w:rPr>
          <w:rFonts w:ascii="Arial" w:hAnsi="Arial" w:cs="Arial"/>
          <w:color w:val="000000" w:themeColor="text1"/>
        </w:rPr>
        <w:t xml:space="preserve">                             </w:t>
      </w:r>
      <w:r w:rsidR="00A064D9">
        <w:rPr>
          <w:rFonts w:ascii="Arial" w:hAnsi="Arial" w:cs="Arial"/>
          <w:color w:val="FF0000"/>
        </w:rPr>
        <w:t>$120</w:t>
      </w:r>
    </w:p>
    <w:p w:rsidR="004C35A8" w:rsidRDefault="003C102A" w:rsidP="003C102A">
      <w:pPr>
        <w:spacing w:after="0" w:line="240" w:lineRule="auto"/>
        <w:jc w:val="center"/>
        <w:rPr>
          <w:rFonts w:ascii="Arial" w:hAnsi="Arial" w:cs="Arial"/>
          <w:b/>
          <w:bCs/>
          <w:color w:val="FF0000"/>
        </w:rPr>
      </w:pPr>
      <w:r w:rsidRPr="003C102A">
        <w:rPr>
          <w:rFonts w:ascii="Arial" w:hAnsi="Arial" w:cs="Arial"/>
          <w:b/>
          <w:bCs/>
          <w:color w:val="000000"/>
        </w:rPr>
        <w:t xml:space="preserve">TOTAL EXPENSES </w:t>
      </w:r>
      <w:r w:rsidR="00A064D9">
        <w:rPr>
          <w:rFonts w:ascii="Arial" w:hAnsi="Arial" w:cs="Arial"/>
          <w:b/>
          <w:bCs/>
          <w:color w:val="FF0000"/>
        </w:rPr>
        <w:t>$9,4</w:t>
      </w:r>
      <w:r w:rsidRPr="003C102A">
        <w:rPr>
          <w:rFonts w:ascii="Arial" w:hAnsi="Arial" w:cs="Arial"/>
          <w:b/>
          <w:bCs/>
          <w:color w:val="FF0000"/>
        </w:rPr>
        <w:t>5</w:t>
      </w:r>
      <w:r w:rsidR="00A064D9">
        <w:rPr>
          <w:rFonts w:ascii="Arial" w:hAnsi="Arial" w:cs="Arial"/>
          <w:b/>
          <w:bCs/>
          <w:color w:val="FF0000"/>
        </w:rPr>
        <w:t>0</w:t>
      </w:r>
      <w:r w:rsidRPr="003C102A">
        <w:rPr>
          <w:rFonts w:ascii="Arial" w:hAnsi="Arial" w:cs="Arial"/>
          <w:b/>
          <w:bCs/>
          <w:color w:val="FF0000"/>
        </w:rPr>
        <w:t>.00</w:t>
      </w:r>
    </w:p>
    <w:p w:rsidR="00A064D9" w:rsidRDefault="00A064D9" w:rsidP="003C102A">
      <w:pPr>
        <w:spacing w:after="0" w:line="240" w:lineRule="auto"/>
        <w:jc w:val="center"/>
      </w:pPr>
      <w:r w:rsidRPr="003C102A">
        <w:rPr>
          <w:rFonts w:ascii="Arial" w:hAnsi="Arial" w:cs="Arial"/>
          <w:b/>
          <w:bCs/>
          <w:noProof/>
          <w:color w:val="FFFFFF"/>
          <w:sz w:val="20"/>
          <w:szCs w:val="20"/>
        </w:rPr>
        <mc:AlternateContent>
          <mc:Choice Requires="wps">
            <w:drawing>
              <wp:anchor distT="0" distB="0" distL="114300" distR="114300" simplePos="0" relativeHeight="251663360" behindDoc="0" locked="0" layoutInCell="1" allowOverlap="1" wp14:anchorId="6B94FCB9" wp14:editId="4DB035E6">
                <wp:simplePos x="0" y="0"/>
                <wp:positionH relativeFrom="column">
                  <wp:posOffset>1028700</wp:posOffset>
                </wp:positionH>
                <wp:positionV relativeFrom="paragraph">
                  <wp:posOffset>58420</wp:posOffset>
                </wp:positionV>
                <wp:extent cx="3829050" cy="3333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333375"/>
                        </a:xfrm>
                        <a:prstGeom prst="rect">
                          <a:avLst/>
                        </a:prstGeom>
                        <a:solidFill>
                          <a:sysClr val="window" lastClr="FFFFFF">
                            <a:lumMod val="75000"/>
                          </a:sysClr>
                        </a:solidFill>
                        <a:ln w="9525">
                          <a:solidFill>
                            <a:srgbClr val="000000"/>
                          </a:solidFill>
                          <a:miter lim="800000"/>
                          <a:headEnd/>
                          <a:tailEnd/>
                        </a:ln>
                      </wps:spPr>
                      <wps:txbx>
                        <w:txbxContent>
                          <w:p w:rsidR="00A064D9" w:rsidRPr="003C102A" w:rsidRDefault="00A064D9" w:rsidP="00A064D9">
                            <w:pPr>
                              <w:jc w:val="right"/>
                              <w:rPr>
                                <w:b/>
                                <w:color w:val="000000" w:themeColor="text1"/>
                                <w:sz w:val="24"/>
                                <w:szCs w:val="24"/>
                              </w:rPr>
                            </w:pPr>
                            <w:r>
                              <w:rPr>
                                <w:b/>
                                <w:color w:val="000000" w:themeColor="text1"/>
                                <w:sz w:val="24"/>
                                <w:szCs w:val="24"/>
                              </w:rPr>
                              <w:t>Revenues</w:t>
                            </w:r>
                            <w:r w:rsidRPr="003C102A">
                              <w:rPr>
                                <w:b/>
                                <w:color w:val="000000" w:themeColor="text1"/>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81pt;margin-top:4.6pt;width:301.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qMWQwIAAHwEAAAOAAAAZHJzL2Uyb0RvYy54bWysVNtu2zAMfR+wfxD0vtpxkyUx4hRduwwD&#10;ugvQ7gMYWY6FSaInKbGzrx8lp1m6vQ3zgyCK1CF1DunVzWA0O0jnFdqKT65yzqQVWCu7q/i3p82b&#10;BWc+gK1Bo5UVP0rPb9avX636rpQFtqhr6RiBWF/2XcXbELoyy7xopQF/hZ205GzQGQhkul1WO+gJ&#10;3eisyPO3WY+u7hwK6T2d3o9Ovk74TSNF+NI0XgamK061hbS6tG7jmq1XUO4cdK0SpzLgH6owoCwl&#10;PUPdQwC2d+ovKKOEQ49NuBJoMmwaJWR6A71mkv/xmscWOpneQuT47kyT/3+w4vPhq2OqrnjBmQVD&#10;Ej3JIbB3OLAistN3vqSgx47CwkDHpHJ6qe8eUHz3zOJdC3Ynb53DvpVQU3WTeDO7uDri+Aiy7T9h&#10;TWlgHzABDY0zkToigxE6qXQ8KxNLEXR4vSiW+YxcgnzX9M1nKQWUz7c758MHiYbFTcUdKZ/Q4fDg&#10;Q6wGyueQmMyjVvVGaZ2Mo7/Tjh2AmoR6q8aeMw0+0GHFN+lLWHpvqPYxbj7L89Q+BOzT/ZTjBa62&#10;rK/4clbMRsZe5HS77TkpQV2gXYYZFWg+tDIVX5yDoIw8v7d16t4ASo97KkXbE/GR65H1MGyHk8In&#10;PbdYH0kJh+M40PjSpkX3k7OeRqHi/scenCQSPlpSczmZTuPsJGM6mxdkuEvP9tIDVhBUxQNn4/Yu&#10;pHmLRFu8JdUblQSJ7TFWciqZWjxxeBrHOEOXdor6/dNY/wIAAP//AwBQSwMEFAAGAAgAAAAhAN4y&#10;7ZTbAAAACAEAAA8AAABkcnMvZG93bnJldi54bWxMj0FPg0AQhe8m/ofNmHgh7QJGqMjSGBLTo7E1&#10;nqfsCqTsLGGXgv/e8aTHlzf55nvlfrWDuJrJ944UJNsYhKHG6Z5aBR+n180OhA9IGgdHRsG38bCv&#10;bm9KLLRb6N1cj6EVDCFfoIIuhLGQ0jedsei3bjTE3ZebLAaOUyv1hAvD7SDTOM6kxZ74Q4ejqTvT&#10;XI6zZcqSH6Lk8PA5XKI51PgW1dLPSt3frS/PIIJZw98x/OqzOlTsdHYzaS8GzlnKW4KCpxQE93n2&#10;yPmsIEtykFUp/w+ofgAAAP//AwBQSwECLQAUAAYACAAAACEAtoM4kv4AAADhAQAAEwAAAAAAAAAA&#10;AAAAAAAAAAAAW0NvbnRlbnRfVHlwZXNdLnhtbFBLAQItABQABgAIAAAAIQA4/SH/1gAAAJQBAAAL&#10;AAAAAAAAAAAAAAAAAC8BAABfcmVscy8ucmVsc1BLAQItABQABgAIAAAAIQB88qMWQwIAAHwEAAAO&#10;AAAAAAAAAAAAAAAAAC4CAABkcnMvZTJvRG9jLnhtbFBLAQItABQABgAIAAAAIQDeMu2U2wAAAAgB&#10;AAAPAAAAAAAAAAAAAAAAAJ0EAABkcnMvZG93bnJldi54bWxQSwUGAAAAAAQABADzAAAApQUAAAAA&#10;" fillcolor="#bfbfbf">
                <v:textbox>
                  <w:txbxContent>
                    <w:p w:rsidR="00A064D9" w:rsidRPr="003C102A" w:rsidRDefault="00A064D9" w:rsidP="00A064D9">
                      <w:pPr>
                        <w:jc w:val="right"/>
                        <w:rPr>
                          <w:b/>
                          <w:color w:val="000000" w:themeColor="text1"/>
                          <w:sz w:val="24"/>
                          <w:szCs w:val="24"/>
                        </w:rPr>
                      </w:pPr>
                      <w:r>
                        <w:rPr>
                          <w:b/>
                          <w:color w:val="000000" w:themeColor="text1"/>
                          <w:sz w:val="24"/>
                          <w:szCs w:val="24"/>
                        </w:rPr>
                        <w:t>Revenues</w:t>
                      </w:r>
                      <w:r w:rsidRPr="003C102A">
                        <w:rPr>
                          <w:b/>
                          <w:color w:val="000000" w:themeColor="text1"/>
                          <w:sz w:val="24"/>
                          <w:szCs w:val="24"/>
                        </w:rPr>
                        <w:t xml:space="preserve"> </w:t>
                      </w:r>
                    </w:p>
                  </w:txbxContent>
                </v:textbox>
              </v:shape>
            </w:pict>
          </mc:Fallback>
        </mc:AlternateContent>
      </w:r>
    </w:p>
    <w:p w:rsidR="00A064D9" w:rsidRDefault="00A064D9" w:rsidP="003C102A">
      <w:pPr>
        <w:spacing w:after="0" w:line="240" w:lineRule="auto"/>
        <w:jc w:val="center"/>
      </w:pPr>
    </w:p>
    <w:p w:rsidR="00A064D9" w:rsidRDefault="00A064D9" w:rsidP="003C102A">
      <w:pPr>
        <w:spacing w:after="0" w:line="240" w:lineRule="auto"/>
        <w:jc w:val="center"/>
      </w:pPr>
    </w:p>
    <w:p w:rsidR="00A064D9" w:rsidRDefault="00A064D9" w:rsidP="00A064D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Student Sand/Rec Volleyball Tournament                     $</w:t>
      </w:r>
      <w:r>
        <w:rPr>
          <w:rFonts w:ascii="Arial" w:hAnsi="Arial" w:cs="Arial"/>
          <w:sz w:val="20"/>
          <w:szCs w:val="20"/>
        </w:rPr>
        <w:t>325.00</w:t>
      </w:r>
    </w:p>
    <w:p w:rsidR="00A064D9" w:rsidRDefault="00A064D9" w:rsidP="00A064D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r>
        <w:rPr>
          <w:rFonts w:ascii="Arial" w:hAnsi="Arial" w:cs="Arial"/>
          <w:sz w:val="20"/>
          <w:szCs w:val="20"/>
        </w:rPr>
        <w:t xml:space="preserve">Alumni Contributions </w:t>
      </w:r>
      <w:r>
        <w:rPr>
          <w:rFonts w:ascii="Arial" w:hAnsi="Arial" w:cs="Arial"/>
          <w:sz w:val="20"/>
          <w:szCs w:val="20"/>
        </w:rPr>
        <w:t xml:space="preserve">                                                    </w:t>
      </w:r>
      <w:r w:rsidR="00035CDB">
        <w:rPr>
          <w:rFonts w:ascii="Arial" w:hAnsi="Arial" w:cs="Arial"/>
          <w:sz w:val="20"/>
          <w:szCs w:val="20"/>
        </w:rPr>
        <w:t xml:space="preserve"> </w:t>
      </w:r>
      <w:r>
        <w:rPr>
          <w:rFonts w:ascii="Arial" w:hAnsi="Arial" w:cs="Arial"/>
          <w:sz w:val="20"/>
          <w:szCs w:val="20"/>
        </w:rPr>
        <w:t>$600.00</w:t>
      </w:r>
    </w:p>
    <w:p w:rsidR="00A064D9" w:rsidRDefault="00A064D9" w:rsidP="00A064D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Member Dues</w:t>
      </w:r>
      <w:r w:rsidR="00035CDB">
        <w:rPr>
          <w:rFonts w:ascii="Arial" w:hAnsi="Arial" w:cs="Arial"/>
          <w:sz w:val="20"/>
          <w:szCs w:val="20"/>
        </w:rPr>
        <w:t xml:space="preserve"> $125x12                                                 $1,500.00</w:t>
      </w:r>
    </w:p>
    <w:p w:rsidR="00035CDB" w:rsidRDefault="00035CDB" w:rsidP="00A064D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T-Shirt Sales                                                                  $450.00</w:t>
      </w:r>
    </w:p>
    <w:p w:rsidR="00035CDB" w:rsidRDefault="00035CDB" w:rsidP="00A064D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Team night at local restaurant                                       $775.00 </w:t>
      </w:r>
    </w:p>
    <w:p w:rsidR="00A064D9" w:rsidRDefault="00035CDB" w:rsidP="00A064D9">
      <w:pPr>
        <w:spacing w:after="0" w:line="240" w:lineRule="auto"/>
        <w:jc w:val="center"/>
        <w:rPr>
          <w:rFonts w:ascii="Arial" w:hAnsi="Arial" w:cs="Arial"/>
          <w:b/>
          <w:bCs/>
          <w:sz w:val="20"/>
          <w:szCs w:val="20"/>
        </w:rPr>
      </w:pPr>
      <w:r>
        <w:rPr>
          <w:rFonts w:ascii="Arial" w:hAnsi="Arial" w:cs="Arial"/>
          <w:b/>
          <w:bCs/>
          <w:sz w:val="20"/>
          <w:szCs w:val="20"/>
        </w:rPr>
        <w:t>TOTAL REVENUES $3,650</w:t>
      </w:r>
      <w:r w:rsidR="00A064D9">
        <w:rPr>
          <w:rFonts w:ascii="Arial" w:hAnsi="Arial" w:cs="Arial"/>
          <w:b/>
          <w:bCs/>
          <w:sz w:val="20"/>
          <w:szCs w:val="20"/>
        </w:rPr>
        <w:t>.00</w:t>
      </w:r>
    </w:p>
    <w:p w:rsidR="00035CDB" w:rsidRDefault="00035CDB" w:rsidP="00A064D9">
      <w:pPr>
        <w:spacing w:after="0" w:line="240" w:lineRule="auto"/>
        <w:jc w:val="center"/>
        <w:rPr>
          <w:rFonts w:ascii="Arial" w:hAnsi="Arial" w:cs="Arial"/>
          <w:b/>
          <w:bCs/>
          <w:sz w:val="20"/>
          <w:szCs w:val="20"/>
        </w:rPr>
      </w:pPr>
      <w:r w:rsidRPr="003C102A">
        <w:rPr>
          <w:rFonts w:ascii="Arial" w:hAnsi="Arial" w:cs="Arial"/>
          <w:b/>
          <w:bCs/>
          <w:noProof/>
          <w:color w:val="FFFFFF"/>
          <w:sz w:val="20"/>
          <w:szCs w:val="20"/>
        </w:rPr>
        <mc:AlternateContent>
          <mc:Choice Requires="wps">
            <w:drawing>
              <wp:anchor distT="0" distB="0" distL="114300" distR="114300" simplePos="0" relativeHeight="251665408" behindDoc="0" locked="0" layoutInCell="1" allowOverlap="1" wp14:anchorId="57312C97" wp14:editId="14887307">
                <wp:simplePos x="0" y="0"/>
                <wp:positionH relativeFrom="column">
                  <wp:posOffset>1028700</wp:posOffset>
                </wp:positionH>
                <wp:positionV relativeFrom="paragraph">
                  <wp:posOffset>41910</wp:posOffset>
                </wp:positionV>
                <wp:extent cx="3829050" cy="33337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333375"/>
                        </a:xfrm>
                        <a:prstGeom prst="rect">
                          <a:avLst/>
                        </a:prstGeom>
                        <a:solidFill>
                          <a:sysClr val="window" lastClr="FFFFFF">
                            <a:lumMod val="75000"/>
                          </a:sysClr>
                        </a:solidFill>
                        <a:ln w="9525">
                          <a:solidFill>
                            <a:srgbClr val="000000"/>
                          </a:solidFill>
                          <a:miter lim="800000"/>
                          <a:headEnd/>
                          <a:tailEnd/>
                        </a:ln>
                      </wps:spPr>
                      <wps:txbx>
                        <w:txbxContent>
                          <w:p w:rsidR="00035CDB" w:rsidRPr="003C102A" w:rsidRDefault="00035CDB" w:rsidP="00035CDB">
                            <w:pPr>
                              <w:rPr>
                                <w:b/>
                                <w:color w:val="000000" w:themeColor="text1"/>
                                <w:sz w:val="24"/>
                                <w:szCs w:val="24"/>
                              </w:rPr>
                            </w:pPr>
                            <w:r>
                              <w:rPr>
                                <w:b/>
                                <w:color w:val="000000" w:themeColor="text1"/>
                                <w:sz w:val="24"/>
                                <w:szCs w:val="24"/>
                              </w:rPr>
                              <w:t xml:space="preserve">Amount Requested from SGA                      </w:t>
                            </w:r>
                            <w:r w:rsidR="004D09DC">
                              <w:rPr>
                                <w:b/>
                                <w:color w:val="000000" w:themeColor="text1"/>
                                <w:sz w:val="24"/>
                                <w:szCs w:val="24"/>
                              </w:rPr>
                              <w:t xml:space="preserve">          $5,300.00</w:t>
                            </w:r>
                            <w:r w:rsidRPr="003C102A">
                              <w:rPr>
                                <w:b/>
                                <w:color w:val="000000" w:themeColor="text1"/>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left:0;text-align:left;margin-left:81pt;margin-top:3.3pt;width:301.5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0TaQwIAAHwEAAAOAAAAZHJzL2Uyb0RvYy54bWysVNtu2zAMfR+wfxD0vti5rYkRp+jSZRjQ&#10;XYB2H8DIcixMEj1JiZ19/Sg5zdLtbZgfBFGkDqlzSK9ue6PZUTqv0JZ8PMo5k1Zgpey+5N+etm8W&#10;nPkAtgKNVpb8JD2/Xb9+teraQk6wQV1JxwjE+qJrS96E0BZZ5kUjDfgRttKSs0ZnIJDp9lnloCN0&#10;o7NJnr/NOnRV61BI7+n0fnDydcKvaynCl7r2MjBdcqotpNWldRfXbL2CYu+gbZQ4lwH/UIUBZSnp&#10;BeoeArCDU39BGSUceqzDSKDJsK6VkOkN9Jpx/sdrHhtoZXoLkePbC03+/8GKz8evjqmq5FPOLBiS&#10;6En2gb3Dnk0jO13rCwp6bCks9HRMKqeX+vYBxXfPLG4asHt55xx2jYSKqhvHm9nV1QHHR5Bd9wkr&#10;SgOHgAmor52J1BEZjNBJpdNFmViKoMPpYrLM5+QS5JvSdzNPKaB4vt06Hz5INCxuSu5I+YQOxwcf&#10;YjVQPIfEZB61qrZK62Sc/EY7dgRqEuqtCjvONPhAhyXfpi9h6YOh2oe4m3mep/YhYJ/upxwvcLVl&#10;XcmX88l8YOxFTrffXZIS1BXadZhRgeZDK1PyxSUIisjze1ul7g2g9LCnUrQ9Ex+5HlgP/a4/K3zW&#10;c4fViZRwOIwDjS9tGnQ/OetoFErufxzASSLhoyU1l+PZLM5OMmbzmwkZ7tqzu/aAFQRV8sDZsN2E&#10;NG+RaIt3pHqtkiCxPYZKziVTiycOz+MYZ+jaTlG/fxrrXwAAAP//AwBQSwMEFAAGAAgAAAAhAKrx&#10;MD/bAAAACAEAAA8AAABkcnMvZG93bnJldi54bWxMj0FLw0AQhe+C/2EZwUuwm1S6bWM2RQLSo1jF&#10;8zS7JqHZ2ZDdNPHfO570+HjDN98rDovrxdWOofOkIVulICzV3nTUaPh4f3nYgQgRyWDvyWr4tgEO&#10;5e1NgbnxM73Z6yk2giEUctTQxjjkUoa6tQ7Dyg+WuPvyo8PIcWykGXFmuOvlOk2VdNgRf2hxsFVr&#10;68tpckyZt8ckOz5+9pdkihW+JpUMk9b3d8vzE4hol/h3DL/6rA4lO539RCaInrNa85aoQSkQ3G/V&#10;hvNZw2afgSwL+X9A+QMAAP//AwBQSwECLQAUAAYACAAAACEAtoM4kv4AAADhAQAAEwAAAAAAAAAA&#10;AAAAAAAAAAAAW0NvbnRlbnRfVHlwZXNdLnhtbFBLAQItABQABgAIAAAAIQA4/SH/1gAAAJQBAAAL&#10;AAAAAAAAAAAAAAAAAC8BAABfcmVscy8ucmVsc1BLAQItABQABgAIAAAAIQC800TaQwIAAHwEAAAO&#10;AAAAAAAAAAAAAAAAAC4CAABkcnMvZTJvRG9jLnhtbFBLAQItABQABgAIAAAAIQCq8TA/2wAAAAgB&#10;AAAPAAAAAAAAAAAAAAAAAJ0EAABkcnMvZG93bnJldi54bWxQSwUGAAAAAAQABADzAAAApQUAAAAA&#10;" fillcolor="#bfbfbf">
                <v:textbox>
                  <w:txbxContent>
                    <w:p w:rsidR="00035CDB" w:rsidRPr="003C102A" w:rsidRDefault="00035CDB" w:rsidP="00035CDB">
                      <w:pPr>
                        <w:rPr>
                          <w:b/>
                          <w:color w:val="000000" w:themeColor="text1"/>
                          <w:sz w:val="24"/>
                          <w:szCs w:val="24"/>
                        </w:rPr>
                      </w:pPr>
                      <w:r>
                        <w:rPr>
                          <w:b/>
                          <w:color w:val="000000" w:themeColor="text1"/>
                          <w:sz w:val="24"/>
                          <w:szCs w:val="24"/>
                        </w:rPr>
                        <w:t xml:space="preserve">Amount Requested from SGA                      </w:t>
                      </w:r>
                      <w:r w:rsidR="004D09DC">
                        <w:rPr>
                          <w:b/>
                          <w:color w:val="000000" w:themeColor="text1"/>
                          <w:sz w:val="24"/>
                          <w:szCs w:val="24"/>
                        </w:rPr>
                        <w:t xml:space="preserve">          $5,300.00</w:t>
                      </w:r>
                      <w:r w:rsidRPr="003C102A">
                        <w:rPr>
                          <w:b/>
                          <w:color w:val="000000" w:themeColor="text1"/>
                          <w:sz w:val="24"/>
                          <w:szCs w:val="24"/>
                        </w:rPr>
                        <w:t xml:space="preserve"> </w:t>
                      </w:r>
                    </w:p>
                  </w:txbxContent>
                </v:textbox>
              </v:shape>
            </w:pict>
          </mc:Fallback>
        </mc:AlternateContent>
      </w:r>
    </w:p>
    <w:p w:rsidR="00035CDB" w:rsidRDefault="00035CDB" w:rsidP="00A064D9">
      <w:pPr>
        <w:spacing w:after="0" w:line="240" w:lineRule="auto"/>
        <w:jc w:val="center"/>
      </w:pPr>
    </w:p>
    <w:p w:rsidR="004D09DC" w:rsidRDefault="004D09DC" w:rsidP="00A064D9">
      <w:pPr>
        <w:spacing w:after="0" w:line="240" w:lineRule="auto"/>
        <w:jc w:val="center"/>
      </w:pPr>
    </w:p>
    <w:p w:rsidR="004D09DC" w:rsidRDefault="004D09DC" w:rsidP="00A064D9">
      <w:pPr>
        <w:spacing w:after="0" w:line="240" w:lineRule="auto"/>
        <w:jc w:val="center"/>
      </w:pPr>
    </w:p>
    <w:p w:rsidR="004D09DC" w:rsidRDefault="004D09DC" w:rsidP="004D09DC">
      <w:pPr>
        <w:autoSpaceDE w:val="0"/>
        <w:autoSpaceDN w:val="0"/>
        <w:adjustRightInd w:val="0"/>
        <w:spacing w:after="0" w:line="240" w:lineRule="auto"/>
        <w:jc w:val="center"/>
        <w:rPr>
          <w:rFonts w:ascii="Verdana" w:hAnsi="Verdana" w:cs="Verdana"/>
          <w:b/>
          <w:bCs/>
          <w:color w:val="000000"/>
          <w:sz w:val="20"/>
          <w:szCs w:val="20"/>
        </w:rPr>
      </w:pPr>
      <w:r>
        <w:rPr>
          <w:rFonts w:ascii="Verdana" w:hAnsi="Verdana" w:cs="Verdana"/>
          <w:b/>
          <w:bCs/>
          <w:color w:val="000000"/>
          <w:sz w:val="20"/>
          <w:szCs w:val="20"/>
        </w:rPr>
        <w:t>Revenue/Ideas</w:t>
      </w:r>
    </w:p>
    <w:p w:rsidR="004D09DC" w:rsidRDefault="004D09DC" w:rsidP="004D09DC">
      <w:pPr>
        <w:autoSpaceDE w:val="0"/>
        <w:autoSpaceDN w:val="0"/>
        <w:adjustRightInd w:val="0"/>
        <w:spacing w:after="0" w:line="240" w:lineRule="auto"/>
        <w:jc w:val="center"/>
        <w:rPr>
          <w:rFonts w:ascii="Verdana" w:hAnsi="Verdana" w:cs="Verdana"/>
          <w:b/>
          <w:bCs/>
          <w:color w:val="000000"/>
          <w:sz w:val="20"/>
          <w:szCs w:val="20"/>
        </w:rPr>
      </w:pPr>
    </w:p>
    <w:p w:rsidR="004D09DC" w:rsidRDefault="004D09DC" w:rsidP="004D09DC">
      <w:pPr>
        <w:autoSpaceDE w:val="0"/>
        <w:autoSpaceDN w:val="0"/>
        <w:adjustRightInd w:val="0"/>
        <w:spacing w:after="0" w:line="240" w:lineRule="auto"/>
        <w:rPr>
          <w:rFonts w:ascii="Verdana" w:hAnsi="Verdana" w:cs="Verdana"/>
          <w:b/>
          <w:bCs/>
          <w:color w:val="000000"/>
          <w:sz w:val="20"/>
          <w:szCs w:val="20"/>
        </w:rPr>
      </w:pPr>
      <w:r>
        <w:rPr>
          <w:rFonts w:ascii="Verdana" w:hAnsi="Verdana" w:cs="Verdana"/>
          <w:b/>
          <w:bCs/>
          <w:color w:val="000000"/>
          <w:sz w:val="20"/>
          <w:szCs w:val="20"/>
        </w:rPr>
        <w:t>Recreational Volleyball Tournament</w:t>
      </w:r>
    </w:p>
    <w:p w:rsidR="004D09DC" w:rsidRDefault="004D09DC" w:rsidP="004D09DC">
      <w:pPr>
        <w:autoSpaceDE w:val="0"/>
        <w:autoSpaceDN w:val="0"/>
        <w:adjustRightInd w:val="0"/>
        <w:spacing w:after="0" w:line="240" w:lineRule="auto"/>
        <w:rPr>
          <w:rFonts w:ascii="Verdana" w:hAnsi="Verdana" w:cs="Verdana"/>
          <w:bCs/>
          <w:color w:val="000000"/>
          <w:sz w:val="20"/>
          <w:szCs w:val="20"/>
        </w:rPr>
      </w:pPr>
      <w:r>
        <w:rPr>
          <w:rFonts w:ascii="Verdana" w:hAnsi="Verdana" w:cs="Verdana"/>
          <w:bCs/>
          <w:color w:val="000000"/>
          <w:sz w:val="20"/>
          <w:szCs w:val="20"/>
        </w:rPr>
        <w:t xml:space="preserve">Host a recreational volleyball tournament for non-team member </w:t>
      </w:r>
      <w:proofErr w:type="gramStart"/>
      <w:r>
        <w:rPr>
          <w:rFonts w:ascii="Verdana" w:hAnsi="Verdana" w:cs="Verdana"/>
          <w:bCs/>
          <w:color w:val="000000"/>
          <w:sz w:val="20"/>
          <w:szCs w:val="20"/>
        </w:rPr>
        <w:t>students,</w:t>
      </w:r>
      <w:proofErr w:type="gramEnd"/>
      <w:r>
        <w:rPr>
          <w:rFonts w:ascii="Verdana" w:hAnsi="Verdana" w:cs="Verdana"/>
          <w:bCs/>
          <w:color w:val="000000"/>
          <w:sz w:val="20"/>
          <w:szCs w:val="20"/>
        </w:rPr>
        <w:t xml:space="preserve"> or for the local community in general. If you school has sand courts, try setting up a sand tournament early in the fall semester.</w:t>
      </w:r>
      <w:r w:rsidR="00CC7F2F">
        <w:rPr>
          <w:rFonts w:ascii="Verdana" w:hAnsi="Verdana" w:cs="Verdana"/>
          <w:bCs/>
          <w:color w:val="000000"/>
          <w:sz w:val="20"/>
          <w:szCs w:val="20"/>
        </w:rPr>
        <w:t xml:space="preserve"> Other ideas include a student Co-Ed tournament or, if your schools allows and you have court space, an adult cash tournament.</w:t>
      </w:r>
    </w:p>
    <w:p w:rsidR="00CC7F2F" w:rsidRDefault="00CC7F2F" w:rsidP="004D09DC">
      <w:pPr>
        <w:autoSpaceDE w:val="0"/>
        <w:autoSpaceDN w:val="0"/>
        <w:adjustRightInd w:val="0"/>
        <w:spacing w:after="0" w:line="240" w:lineRule="auto"/>
        <w:rPr>
          <w:rFonts w:ascii="Verdana" w:hAnsi="Verdana" w:cs="Verdana"/>
          <w:bCs/>
          <w:color w:val="000000"/>
          <w:sz w:val="20"/>
          <w:szCs w:val="20"/>
        </w:rPr>
      </w:pPr>
    </w:p>
    <w:p w:rsidR="00CC7F2F" w:rsidRDefault="00CC7F2F" w:rsidP="004D09DC">
      <w:pPr>
        <w:autoSpaceDE w:val="0"/>
        <w:autoSpaceDN w:val="0"/>
        <w:adjustRightInd w:val="0"/>
        <w:spacing w:after="0" w:line="240" w:lineRule="auto"/>
        <w:rPr>
          <w:rFonts w:ascii="Verdana" w:hAnsi="Verdana" w:cs="Verdana"/>
          <w:b/>
          <w:bCs/>
          <w:color w:val="000000"/>
          <w:sz w:val="20"/>
          <w:szCs w:val="20"/>
        </w:rPr>
      </w:pPr>
      <w:r>
        <w:rPr>
          <w:rFonts w:ascii="Verdana" w:hAnsi="Verdana" w:cs="Verdana"/>
          <w:b/>
          <w:bCs/>
          <w:color w:val="000000"/>
          <w:sz w:val="20"/>
          <w:szCs w:val="20"/>
        </w:rPr>
        <w:t>Member Dues</w:t>
      </w:r>
    </w:p>
    <w:p w:rsidR="00CC7F2F" w:rsidRPr="00CC7F2F" w:rsidRDefault="00CC7F2F" w:rsidP="004D09DC">
      <w:pPr>
        <w:autoSpaceDE w:val="0"/>
        <w:autoSpaceDN w:val="0"/>
        <w:adjustRightInd w:val="0"/>
        <w:spacing w:after="0" w:line="240" w:lineRule="auto"/>
        <w:rPr>
          <w:rFonts w:ascii="Verdana" w:hAnsi="Verdana" w:cs="Verdana"/>
          <w:bCs/>
          <w:color w:val="000000"/>
          <w:sz w:val="20"/>
          <w:szCs w:val="20"/>
        </w:rPr>
      </w:pPr>
      <w:r>
        <w:rPr>
          <w:rFonts w:ascii="Verdana" w:hAnsi="Verdana" w:cs="Verdana"/>
          <w:bCs/>
          <w:color w:val="000000"/>
          <w:sz w:val="20"/>
          <w:szCs w:val="20"/>
        </w:rPr>
        <w:t xml:space="preserve">In a perfect world teams would not have member dues, but often times a team’s financial situation requires it if your team wants to participate in the national tournament. Try to keep these as low as possible by using other methods of fundraising. However an upside to charging member dues is that it encourages commitment and attendance, if that is in issue for your team. </w:t>
      </w:r>
    </w:p>
    <w:p w:rsidR="004D09DC" w:rsidRDefault="004D09DC" w:rsidP="004D09DC">
      <w:pPr>
        <w:autoSpaceDE w:val="0"/>
        <w:autoSpaceDN w:val="0"/>
        <w:adjustRightInd w:val="0"/>
        <w:spacing w:after="0" w:line="240" w:lineRule="auto"/>
        <w:rPr>
          <w:rFonts w:ascii="Verdana" w:hAnsi="Verdana" w:cs="Verdana"/>
          <w:b/>
          <w:bCs/>
          <w:color w:val="000000"/>
          <w:sz w:val="20"/>
          <w:szCs w:val="20"/>
        </w:rPr>
      </w:pPr>
    </w:p>
    <w:p w:rsidR="004D09DC" w:rsidRDefault="004D09DC" w:rsidP="004D09DC">
      <w:pPr>
        <w:autoSpaceDE w:val="0"/>
        <w:autoSpaceDN w:val="0"/>
        <w:adjustRightInd w:val="0"/>
        <w:spacing w:after="0" w:line="240" w:lineRule="auto"/>
        <w:rPr>
          <w:rFonts w:ascii="Verdana" w:hAnsi="Verdana" w:cs="Verdana"/>
          <w:b/>
          <w:bCs/>
          <w:color w:val="000000"/>
          <w:sz w:val="20"/>
          <w:szCs w:val="20"/>
        </w:rPr>
      </w:pPr>
      <w:r>
        <w:rPr>
          <w:rFonts w:ascii="Verdana" w:hAnsi="Verdana" w:cs="Verdana"/>
          <w:b/>
          <w:bCs/>
          <w:color w:val="000000"/>
          <w:sz w:val="20"/>
          <w:szCs w:val="20"/>
        </w:rPr>
        <w:t>Match programs and flyers</w:t>
      </w:r>
    </w:p>
    <w:p w:rsidR="004D09DC" w:rsidRPr="004D09DC" w:rsidRDefault="004D09DC" w:rsidP="004D09DC">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Provide programs at all home matches. Most campuses have print shops </w:t>
      </w:r>
      <w:r>
        <w:rPr>
          <w:rFonts w:ascii="Verdana" w:hAnsi="Verdana" w:cs="Verdana"/>
          <w:color w:val="000000"/>
          <w:sz w:val="20"/>
          <w:szCs w:val="20"/>
        </w:rPr>
        <w:t xml:space="preserve">which will print them for free. </w:t>
      </w:r>
      <w:r>
        <w:rPr>
          <w:rFonts w:ascii="Verdana" w:hAnsi="Verdana" w:cs="Verdana"/>
          <w:color w:val="000000"/>
          <w:sz w:val="20"/>
          <w:szCs w:val="20"/>
        </w:rPr>
        <w:t>List the team</w:t>
      </w:r>
      <w:r>
        <w:rPr>
          <w:rFonts w:ascii="Verdana" w:hAnsi="Verdana" w:cs="Verdana"/>
          <w:color w:val="000000"/>
          <w:sz w:val="20"/>
          <w:szCs w:val="20"/>
        </w:rPr>
        <w:t>’</w:t>
      </w:r>
      <w:r>
        <w:rPr>
          <w:rFonts w:ascii="Verdana" w:hAnsi="Verdana" w:cs="Verdana"/>
          <w:color w:val="000000"/>
          <w:sz w:val="20"/>
          <w:szCs w:val="20"/>
        </w:rPr>
        <w:t>s schedule, including Nationals and other tournaments,</w:t>
      </w:r>
      <w:r>
        <w:rPr>
          <w:rFonts w:ascii="Verdana" w:hAnsi="Verdana" w:cs="Verdana"/>
          <w:color w:val="000000"/>
          <w:sz w:val="20"/>
          <w:szCs w:val="20"/>
        </w:rPr>
        <w:t xml:space="preserve"> </w:t>
      </w:r>
      <w:proofErr w:type="gramStart"/>
      <w:r>
        <w:rPr>
          <w:rFonts w:ascii="Verdana" w:hAnsi="Verdana" w:cs="Verdana"/>
          <w:color w:val="000000"/>
          <w:sz w:val="20"/>
          <w:szCs w:val="20"/>
        </w:rPr>
        <w:t>both your</w:t>
      </w:r>
      <w:proofErr w:type="gramEnd"/>
      <w:r>
        <w:rPr>
          <w:rFonts w:ascii="Verdana" w:hAnsi="Verdana" w:cs="Verdana"/>
          <w:color w:val="000000"/>
          <w:sz w:val="20"/>
          <w:szCs w:val="20"/>
        </w:rPr>
        <w:t xml:space="preserve"> roster and opponents </w:t>
      </w:r>
      <w:r>
        <w:rPr>
          <w:rFonts w:ascii="Verdana" w:hAnsi="Verdana" w:cs="Verdana"/>
          <w:color w:val="000000"/>
          <w:sz w:val="20"/>
          <w:szCs w:val="20"/>
        </w:rPr>
        <w:t>roster, websi</w:t>
      </w:r>
      <w:r>
        <w:rPr>
          <w:rFonts w:ascii="Verdana" w:hAnsi="Verdana" w:cs="Verdana"/>
          <w:color w:val="000000"/>
          <w:sz w:val="20"/>
          <w:szCs w:val="20"/>
        </w:rPr>
        <w:t xml:space="preserve">te address, and advertisements. </w:t>
      </w:r>
      <w:r>
        <w:rPr>
          <w:rFonts w:ascii="Verdana" w:hAnsi="Verdana" w:cs="Verdana"/>
          <w:color w:val="000000"/>
          <w:sz w:val="20"/>
          <w:szCs w:val="20"/>
        </w:rPr>
        <w:t xml:space="preserve">Require that each team member returns from winter break with $100 of sponsors for the program. </w:t>
      </w:r>
      <w:r>
        <w:rPr>
          <w:rFonts w:ascii="Verdana" w:hAnsi="Verdana" w:cs="Verdana"/>
          <w:color w:val="0000FF"/>
          <w:sz w:val="20"/>
          <w:szCs w:val="20"/>
        </w:rPr>
        <w:t>See</w:t>
      </w:r>
    </w:p>
    <w:p w:rsidR="004D09DC" w:rsidRDefault="004D09DC" w:rsidP="004D09DC">
      <w:pPr>
        <w:spacing w:after="0" w:line="240" w:lineRule="auto"/>
        <w:rPr>
          <w:rFonts w:ascii="Verdana" w:hAnsi="Verdana" w:cs="Verdana"/>
          <w:color w:val="000000"/>
          <w:sz w:val="20"/>
          <w:szCs w:val="20"/>
        </w:rPr>
      </w:pPr>
      <w:r>
        <w:rPr>
          <w:rFonts w:ascii="Verdana" w:hAnsi="Verdana" w:cs="Verdana"/>
          <w:color w:val="000000"/>
          <w:sz w:val="20"/>
          <w:szCs w:val="20"/>
        </w:rPr>
        <w:t>This is an easy way to raise money to cover expenses your SGA allotment doesn’t.</w:t>
      </w:r>
    </w:p>
    <w:p w:rsidR="004D09DC" w:rsidRDefault="004D09DC" w:rsidP="004D09DC">
      <w:pPr>
        <w:spacing w:after="0" w:line="240" w:lineRule="auto"/>
        <w:rPr>
          <w:rFonts w:ascii="Verdana" w:hAnsi="Verdana" w:cs="Verdana"/>
          <w:color w:val="000000"/>
          <w:sz w:val="20"/>
          <w:szCs w:val="20"/>
        </w:rPr>
      </w:pPr>
    </w:p>
    <w:p w:rsidR="004D09DC" w:rsidRDefault="004D09DC" w:rsidP="004D09DC">
      <w:pPr>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If your team has 12 players, and each player can collect $100, that is </w:t>
      </w:r>
      <w:r>
        <w:rPr>
          <w:rFonts w:ascii="Verdana" w:hAnsi="Verdana" w:cs="Verdana"/>
          <w:sz w:val="20"/>
          <w:szCs w:val="20"/>
        </w:rPr>
        <w:t xml:space="preserve">$1,200 above any money received </w:t>
      </w:r>
      <w:r>
        <w:rPr>
          <w:rFonts w:ascii="Verdana" w:hAnsi="Verdana" w:cs="Verdana"/>
          <w:sz w:val="20"/>
          <w:szCs w:val="20"/>
        </w:rPr>
        <w:t>from your SGA</w:t>
      </w:r>
      <w:r>
        <w:rPr>
          <w:rFonts w:ascii="Verdana" w:hAnsi="Verdana" w:cs="Verdana"/>
          <w:sz w:val="20"/>
          <w:szCs w:val="20"/>
        </w:rPr>
        <w:t xml:space="preserve">/Administration. </w:t>
      </w:r>
      <w:r>
        <w:rPr>
          <w:rFonts w:ascii="Verdana" w:hAnsi="Verdana" w:cs="Verdana"/>
          <w:sz w:val="20"/>
          <w:szCs w:val="20"/>
        </w:rPr>
        <w:t xml:space="preserve">Prior to any home matches, hang flyers in the high traffic areas of </w:t>
      </w:r>
      <w:r>
        <w:rPr>
          <w:rFonts w:ascii="Verdana" w:hAnsi="Verdana" w:cs="Verdana"/>
          <w:sz w:val="20"/>
          <w:szCs w:val="20"/>
        </w:rPr>
        <w:t xml:space="preserve">campus announcing your upcoming </w:t>
      </w:r>
      <w:r>
        <w:rPr>
          <w:rFonts w:ascii="Verdana" w:hAnsi="Verdana" w:cs="Verdana"/>
          <w:sz w:val="20"/>
          <w:szCs w:val="20"/>
        </w:rPr>
        <w:t xml:space="preserve">matches. Be sure you include the date, time, location, opposing school </w:t>
      </w:r>
      <w:r>
        <w:rPr>
          <w:rFonts w:ascii="Verdana" w:hAnsi="Verdana" w:cs="Verdana"/>
          <w:sz w:val="20"/>
          <w:szCs w:val="20"/>
        </w:rPr>
        <w:t>name, and any other interesting i</w:t>
      </w:r>
      <w:r>
        <w:rPr>
          <w:rFonts w:ascii="Verdana" w:hAnsi="Verdana" w:cs="Verdana"/>
          <w:sz w:val="20"/>
          <w:szCs w:val="20"/>
        </w:rPr>
        <w:t>nformation. If either team is nationally ranked, let it be known.</w:t>
      </w:r>
    </w:p>
    <w:p w:rsidR="004D09DC" w:rsidRDefault="004D09DC" w:rsidP="004D09DC">
      <w:pPr>
        <w:autoSpaceDE w:val="0"/>
        <w:autoSpaceDN w:val="0"/>
        <w:adjustRightInd w:val="0"/>
        <w:spacing w:after="0" w:line="240" w:lineRule="auto"/>
        <w:rPr>
          <w:rFonts w:ascii="Verdana" w:hAnsi="Verdana" w:cs="Verdana"/>
          <w:sz w:val="20"/>
          <w:szCs w:val="20"/>
        </w:rPr>
      </w:pPr>
    </w:p>
    <w:p w:rsidR="004D09DC" w:rsidRDefault="004D09DC" w:rsidP="004D09DC">
      <w:pPr>
        <w:autoSpaceDE w:val="0"/>
        <w:autoSpaceDN w:val="0"/>
        <w:adjustRightInd w:val="0"/>
        <w:spacing w:after="0" w:line="240" w:lineRule="auto"/>
        <w:rPr>
          <w:rFonts w:ascii="Verdana" w:hAnsi="Verdana" w:cs="Verdana"/>
          <w:b/>
          <w:bCs/>
          <w:color w:val="000000"/>
          <w:sz w:val="20"/>
          <w:szCs w:val="20"/>
        </w:rPr>
      </w:pPr>
      <w:r>
        <w:rPr>
          <w:rFonts w:ascii="Verdana" w:hAnsi="Verdana" w:cs="Verdana"/>
          <w:b/>
          <w:bCs/>
          <w:color w:val="000000"/>
          <w:sz w:val="20"/>
          <w:szCs w:val="20"/>
        </w:rPr>
        <w:t>Alumni and other contributions</w:t>
      </w:r>
    </w:p>
    <w:p w:rsidR="004D09DC" w:rsidRDefault="004D09DC" w:rsidP="004D09DC">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Send letters to former players to inform them of your team’s goals and e</w:t>
      </w:r>
      <w:r>
        <w:rPr>
          <w:rFonts w:ascii="Verdana" w:hAnsi="Verdana" w:cs="Verdana"/>
          <w:color w:val="000000"/>
          <w:sz w:val="20"/>
          <w:szCs w:val="20"/>
        </w:rPr>
        <w:t xml:space="preserve">xpectations. Your alumni office </w:t>
      </w:r>
      <w:r>
        <w:rPr>
          <w:rFonts w:ascii="Verdana" w:hAnsi="Verdana" w:cs="Verdana"/>
          <w:color w:val="000000"/>
          <w:sz w:val="20"/>
          <w:szCs w:val="20"/>
        </w:rPr>
        <w:t>should be willing to provide you with a list of current address for all pla</w:t>
      </w:r>
      <w:r>
        <w:rPr>
          <w:rFonts w:ascii="Verdana" w:hAnsi="Verdana" w:cs="Verdana"/>
          <w:color w:val="000000"/>
          <w:sz w:val="20"/>
          <w:szCs w:val="20"/>
        </w:rPr>
        <w:t xml:space="preserve">yers you can identify. They may </w:t>
      </w:r>
      <w:r>
        <w:rPr>
          <w:rFonts w:ascii="Verdana" w:hAnsi="Verdana" w:cs="Verdana"/>
          <w:color w:val="000000"/>
          <w:sz w:val="20"/>
          <w:szCs w:val="20"/>
        </w:rPr>
        <w:t>also be willing to mail them for you for free. Assure the alumni th</w:t>
      </w:r>
      <w:r>
        <w:rPr>
          <w:rFonts w:ascii="Verdana" w:hAnsi="Verdana" w:cs="Verdana"/>
          <w:color w:val="000000"/>
          <w:sz w:val="20"/>
          <w:szCs w:val="20"/>
        </w:rPr>
        <w:t xml:space="preserve">at the team will continue to be </w:t>
      </w:r>
      <w:r>
        <w:rPr>
          <w:rFonts w:ascii="Verdana" w:hAnsi="Verdana" w:cs="Verdana"/>
          <w:color w:val="000000"/>
          <w:sz w:val="20"/>
          <w:szCs w:val="20"/>
        </w:rPr>
        <w:t>competitive, has hopes of competing at Nationals and would greatly app</w:t>
      </w:r>
      <w:r>
        <w:rPr>
          <w:rFonts w:ascii="Verdana" w:hAnsi="Verdana" w:cs="Verdana"/>
          <w:color w:val="000000"/>
          <w:sz w:val="20"/>
          <w:szCs w:val="20"/>
        </w:rPr>
        <w:t xml:space="preserve">reciate any assistance they may be willing to provide. </w:t>
      </w:r>
      <w:r>
        <w:rPr>
          <w:rFonts w:ascii="Verdana" w:hAnsi="Verdana" w:cs="Verdana"/>
          <w:color w:val="000000"/>
          <w:sz w:val="20"/>
          <w:szCs w:val="20"/>
        </w:rPr>
        <w:t>Establish relationships with local businesses or spectators. Take note of fan</w:t>
      </w:r>
      <w:r>
        <w:rPr>
          <w:rFonts w:ascii="Verdana" w:hAnsi="Verdana" w:cs="Verdana"/>
          <w:color w:val="000000"/>
          <w:sz w:val="20"/>
          <w:szCs w:val="20"/>
        </w:rPr>
        <w:t xml:space="preserve">s who continue to return to </w:t>
      </w:r>
      <w:r>
        <w:rPr>
          <w:rFonts w:ascii="Verdana" w:hAnsi="Verdana" w:cs="Verdana"/>
          <w:color w:val="000000"/>
          <w:sz w:val="20"/>
          <w:szCs w:val="20"/>
        </w:rPr>
        <w:t>watch matches. Go out of your way to greet them and thank them fo</w:t>
      </w:r>
      <w:r>
        <w:rPr>
          <w:rFonts w:ascii="Verdana" w:hAnsi="Verdana" w:cs="Verdana"/>
          <w:color w:val="000000"/>
          <w:sz w:val="20"/>
          <w:szCs w:val="20"/>
        </w:rPr>
        <w:t xml:space="preserve">r coming out and supporting the </w:t>
      </w:r>
      <w:r>
        <w:rPr>
          <w:rFonts w:ascii="Verdana" w:hAnsi="Verdana" w:cs="Verdana"/>
          <w:color w:val="000000"/>
          <w:sz w:val="20"/>
          <w:szCs w:val="20"/>
        </w:rPr>
        <w:t>team. The more relationships you establish the more respected your team will be and that sometimes</w:t>
      </w:r>
    </w:p>
    <w:p w:rsidR="004D09DC" w:rsidRDefault="004D09DC" w:rsidP="004D09DC">
      <w:pPr>
        <w:autoSpaceDE w:val="0"/>
        <w:autoSpaceDN w:val="0"/>
        <w:adjustRightInd w:val="0"/>
        <w:spacing w:after="0" w:line="240" w:lineRule="auto"/>
        <w:rPr>
          <w:rFonts w:ascii="Verdana" w:hAnsi="Verdana" w:cs="Verdana"/>
          <w:color w:val="000000"/>
          <w:sz w:val="20"/>
          <w:szCs w:val="20"/>
        </w:rPr>
      </w:pPr>
      <w:proofErr w:type="gramStart"/>
      <w:r>
        <w:rPr>
          <w:rFonts w:ascii="Verdana" w:hAnsi="Verdana" w:cs="Verdana"/>
          <w:color w:val="000000"/>
          <w:sz w:val="20"/>
          <w:szCs w:val="20"/>
        </w:rPr>
        <w:t>leads</w:t>
      </w:r>
      <w:proofErr w:type="gramEnd"/>
      <w:r>
        <w:rPr>
          <w:rFonts w:ascii="Verdana" w:hAnsi="Verdana" w:cs="Verdana"/>
          <w:color w:val="000000"/>
          <w:sz w:val="20"/>
          <w:szCs w:val="20"/>
        </w:rPr>
        <w:t xml:space="preserve"> to contributions.</w:t>
      </w:r>
    </w:p>
    <w:p w:rsidR="004D09DC" w:rsidRDefault="004D09DC" w:rsidP="004D09DC">
      <w:pPr>
        <w:autoSpaceDE w:val="0"/>
        <w:autoSpaceDN w:val="0"/>
        <w:adjustRightInd w:val="0"/>
        <w:spacing w:after="0" w:line="240" w:lineRule="auto"/>
        <w:rPr>
          <w:rFonts w:ascii="Verdana" w:hAnsi="Verdana" w:cs="Verdana"/>
          <w:color w:val="000000"/>
          <w:sz w:val="20"/>
          <w:szCs w:val="20"/>
        </w:rPr>
      </w:pPr>
    </w:p>
    <w:p w:rsidR="004D09DC" w:rsidRDefault="004D09DC" w:rsidP="004D09DC">
      <w:pPr>
        <w:autoSpaceDE w:val="0"/>
        <w:autoSpaceDN w:val="0"/>
        <w:adjustRightInd w:val="0"/>
        <w:spacing w:after="0" w:line="240" w:lineRule="auto"/>
        <w:rPr>
          <w:rFonts w:ascii="Verdana" w:hAnsi="Verdana" w:cs="Verdana"/>
          <w:b/>
          <w:bCs/>
          <w:color w:val="000000"/>
          <w:sz w:val="20"/>
          <w:szCs w:val="20"/>
        </w:rPr>
      </w:pPr>
      <w:r>
        <w:rPr>
          <w:rFonts w:ascii="Verdana" w:hAnsi="Verdana" w:cs="Verdana"/>
          <w:b/>
          <w:bCs/>
          <w:color w:val="000000"/>
          <w:sz w:val="20"/>
          <w:szCs w:val="20"/>
        </w:rPr>
        <w:t>Maintain a team website</w:t>
      </w:r>
    </w:p>
    <w:p w:rsidR="004D09DC" w:rsidRDefault="004D09DC" w:rsidP="004D09DC">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Almost every school offers free web space to all student clubs. The</w:t>
      </w:r>
      <w:r>
        <w:rPr>
          <w:rFonts w:ascii="Verdana" w:hAnsi="Verdana" w:cs="Verdana"/>
          <w:color w:val="000000"/>
          <w:sz w:val="20"/>
          <w:szCs w:val="20"/>
        </w:rPr>
        <w:t xml:space="preserve">se clubs are given a meaningful </w:t>
      </w:r>
      <w:r>
        <w:rPr>
          <w:rFonts w:ascii="Verdana" w:hAnsi="Verdana" w:cs="Verdana"/>
          <w:color w:val="000000"/>
          <w:sz w:val="20"/>
          <w:szCs w:val="20"/>
        </w:rPr>
        <w:t xml:space="preserve">address like </w:t>
      </w:r>
      <w:r>
        <w:rPr>
          <w:rFonts w:ascii="Verdana" w:hAnsi="Verdana" w:cs="Verdana"/>
          <w:color w:val="0000FF"/>
          <w:sz w:val="20"/>
          <w:szCs w:val="20"/>
        </w:rPr>
        <w:t xml:space="preserve">http://www.yourschool.edu/mens_volleyball </w:t>
      </w:r>
      <w:r>
        <w:rPr>
          <w:rFonts w:ascii="Verdana" w:hAnsi="Verdana" w:cs="Verdana"/>
          <w:color w:val="000000"/>
          <w:sz w:val="20"/>
          <w:szCs w:val="20"/>
        </w:rPr>
        <w:t xml:space="preserve">or something similar. Keep the site up to date. </w:t>
      </w:r>
      <w:r>
        <w:rPr>
          <w:rFonts w:ascii="Verdana" w:hAnsi="Verdana" w:cs="Verdana"/>
          <w:color w:val="000000"/>
          <w:sz w:val="20"/>
          <w:szCs w:val="20"/>
        </w:rPr>
        <w:t>Post the team’s schedule, news, roster, and the same advertisements y</w:t>
      </w:r>
      <w:r>
        <w:rPr>
          <w:rFonts w:ascii="Verdana" w:hAnsi="Verdana" w:cs="Verdana"/>
          <w:color w:val="000000"/>
          <w:sz w:val="20"/>
          <w:szCs w:val="20"/>
        </w:rPr>
        <w:t xml:space="preserve">ou have in your match programs. </w:t>
      </w:r>
      <w:r>
        <w:rPr>
          <w:rFonts w:ascii="Verdana" w:hAnsi="Verdana" w:cs="Verdana"/>
          <w:color w:val="000000"/>
          <w:sz w:val="20"/>
          <w:szCs w:val="20"/>
        </w:rPr>
        <w:t>Put this address on match flyers and in match programs. Local spectators that happen to come across the</w:t>
      </w:r>
    </w:p>
    <w:p w:rsidR="004D09DC" w:rsidRDefault="004D09DC" w:rsidP="004D09DC">
      <w:pPr>
        <w:autoSpaceDE w:val="0"/>
        <w:autoSpaceDN w:val="0"/>
        <w:adjustRightInd w:val="0"/>
        <w:spacing w:after="0" w:line="240" w:lineRule="auto"/>
        <w:rPr>
          <w:rFonts w:ascii="Verdana" w:hAnsi="Verdana" w:cs="Verdana"/>
          <w:color w:val="000000"/>
          <w:sz w:val="20"/>
          <w:szCs w:val="20"/>
        </w:rPr>
      </w:pPr>
      <w:proofErr w:type="gramStart"/>
      <w:r>
        <w:rPr>
          <w:rFonts w:ascii="Verdana" w:hAnsi="Verdana" w:cs="Verdana"/>
          <w:color w:val="000000"/>
          <w:sz w:val="20"/>
          <w:szCs w:val="20"/>
        </w:rPr>
        <w:t>site</w:t>
      </w:r>
      <w:proofErr w:type="gramEnd"/>
      <w:r>
        <w:rPr>
          <w:rFonts w:ascii="Verdana" w:hAnsi="Verdana" w:cs="Verdana"/>
          <w:color w:val="000000"/>
          <w:sz w:val="20"/>
          <w:szCs w:val="20"/>
        </w:rPr>
        <w:t xml:space="preserve"> will be more likely to stop by and watch matches.</w:t>
      </w:r>
    </w:p>
    <w:p w:rsidR="00ED01FD" w:rsidRDefault="00ED01FD" w:rsidP="004D09DC">
      <w:pPr>
        <w:autoSpaceDE w:val="0"/>
        <w:autoSpaceDN w:val="0"/>
        <w:adjustRightInd w:val="0"/>
        <w:spacing w:after="0" w:line="240" w:lineRule="auto"/>
        <w:rPr>
          <w:rFonts w:ascii="Verdana" w:hAnsi="Verdana" w:cs="Verdana"/>
          <w:color w:val="000000"/>
          <w:sz w:val="20"/>
          <w:szCs w:val="20"/>
        </w:rPr>
      </w:pPr>
    </w:p>
    <w:p w:rsidR="00ED01FD" w:rsidRDefault="00ED01FD" w:rsidP="00ED01FD">
      <w:pPr>
        <w:autoSpaceDE w:val="0"/>
        <w:autoSpaceDN w:val="0"/>
        <w:adjustRightInd w:val="0"/>
        <w:spacing w:after="0" w:line="240" w:lineRule="auto"/>
        <w:jc w:val="center"/>
        <w:rPr>
          <w:rFonts w:ascii="Verdana" w:hAnsi="Verdana" w:cs="Verdana"/>
          <w:b/>
          <w:bCs/>
          <w:color w:val="000000"/>
          <w:sz w:val="20"/>
          <w:szCs w:val="20"/>
        </w:rPr>
      </w:pPr>
    </w:p>
    <w:p w:rsidR="00ED01FD" w:rsidRDefault="00ED01FD" w:rsidP="00ED01FD">
      <w:pPr>
        <w:autoSpaceDE w:val="0"/>
        <w:autoSpaceDN w:val="0"/>
        <w:adjustRightInd w:val="0"/>
        <w:spacing w:after="0" w:line="240" w:lineRule="auto"/>
        <w:jc w:val="center"/>
        <w:rPr>
          <w:rFonts w:ascii="Verdana" w:hAnsi="Verdana" w:cs="Verdana"/>
          <w:b/>
          <w:bCs/>
          <w:color w:val="000000"/>
          <w:sz w:val="20"/>
          <w:szCs w:val="20"/>
        </w:rPr>
      </w:pPr>
      <w:bookmarkStart w:id="0" w:name="_GoBack"/>
      <w:bookmarkEnd w:id="0"/>
      <w:r>
        <w:rPr>
          <w:rFonts w:ascii="Verdana" w:hAnsi="Verdana" w:cs="Verdana"/>
          <w:b/>
          <w:bCs/>
          <w:color w:val="000000"/>
          <w:sz w:val="20"/>
          <w:szCs w:val="20"/>
        </w:rPr>
        <w:t xml:space="preserve">-By Scott Trumbauer, updated 2014 by Tom McLaughlin- </w:t>
      </w:r>
    </w:p>
    <w:p w:rsidR="00ED01FD" w:rsidRDefault="00ED01FD" w:rsidP="00ED01FD">
      <w:pPr>
        <w:autoSpaceDE w:val="0"/>
        <w:autoSpaceDN w:val="0"/>
        <w:adjustRightInd w:val="0"/>
        <w:spacing w:after="0" w:line="240" w:lineRule="auto"/>
        <w:rPr>
          <w:rFonts w:ascii="Verdana" w:hAnsi="Verdana" w:cs="Verdana"/>
          <w:b/>
          <w:bCs/>
          <w:color w:val="000000"/>
          <w:sz w:val="20"/>
          <w:szCs w:val="20"/>
        </w:rPr>
      </w:pPr>
    </w:p>
    <w:p w:rsidR="00ED01FD" w:rsidRPr="004D09DC" w:rsidRDefault="00ED01FD" w:rsidP="004D09DC">
      <w:pPr>
        <w:autoSpaceDE w:val="0"/>
        <w:autoSpaceDN w:val="0"/>
        <w:adjustRightInd w:val="0"/>
        <w:spacing w:after="0" w:line="240" w:lineRule="auto"/>
        <w:rPr>
          <w:rFonts w:ascii="Verdana" w:hAnsi="Verdana" w:cs="Verdana"/>
          <w:sz w:val="20"/>
          <w:szCs w:val="20"/>
        </w:rPr>
      </w:pPr>
    </w:p>
    <w:sectPr w:rsidR="00ED01FD" w:rsidRPr="004D09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5A8"/>
    <w:rsid w:val="00035CDB"/>
    <w:rsid w:val="003C102A"/>
    <w:rsid w:val="004C35A8"/>
    <w:rsid w:val="004D09DC"/>
    <w:rsid w:val="006C679D"/>
    <w:rsid w:val="007A1E05"/>
    <w:rsid w:val="007A7F2F"/>
    <w:rsid w:val="00A064D9"/>
    <w:rsid w:val="00CC7F2F"/>
    <w:rsid w:val="00D15D08"/>
    <w:rsid w:val="00ED0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0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0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0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0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855</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G2</dc:creator>
  <cp:lastModifiedBy>G2</cp:lastModifiedBy>
  <cp:revision>1</cp:revision>
  <dcterms:created xsi:type="dcterms:W3CDTF">2014-08-24T06:30:00Z</dcterms:created>
  <dcterms:modified xsi:type="dcterms:W3CDTF">2014-08-24T07:57:00Z</dcterms:modified>
</cp:coreProperties>
</file>